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96" w:rsidRDefault="00780296" w:rsidP="00780296">
      <w:pPr>
        <w:shd w:val="clear" w:color="auto" w:fill="FFFFFF"/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</w:rPr>
      </w:pPr>
    </w:p>
    <w:p w:rsidR="00780296" w:rsidRPr="00780296" w:rsidRDefault="00780296" w:rsidP="0078029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0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Обзоры обращений граждан (физических лиц), поступивших в администрацию МО «Кызласский сельсовет», а также обобщенная информация о результатах рассмотрения этих обращений и принятых мерах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1921"/>
        <w:gridCol w:w="1669"/>
        <w:gridCol w:w="1523"/>
        <w:gridCol w:w="3938"/>
      </w:tblGrid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поступивших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 (шт.) в администрацию Кызласского сельсовета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рассмотренных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(шт.)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рассмотрения обращений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Принятые меры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gridSpan w:val="5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4E1307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 </w:t>
            </w:r>
            <w:r w:rsidR="00AF27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квартал 202</w:t>
            </w:r>
            <w:r w:rsidR="004E1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3D28EB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3D28EB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3D28EB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3D28EB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Даны ответы по существу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обращений, запросов и писем организаций (юридических лиц), общественных объединений, государственных органов, органов местного самоуправления –</w:t>
            </w:r>
            <w:r w:rsidR="003D28EB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bookmarkStart w:id="0" w:name="_GoBack"/>
            <w:bookmarkEnd w:id="0"/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На все обращения, запросы и письма даны ответы по существу.</w:t>
            </w:r>
          </w:p>
        </w:tc>
      </w:tr>
    </w:tbl>
    <w:p w:rsidR="00780296" w:rsidRPr="00780296" w:rsidRDefault="00780296" w:rsidP="007802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Основная доля обращений приходится на вопросы, связанные с присвоением адресов, благоустройства территории поселения, чистка и ремонт дорог, выдачей справок </w:t>
      </w:r>
      <w:r w:rsidRPr="007802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выбытие животных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>, справки о составе семьи.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Всем обратившимся гражданам даны исчерпывающие разъяснения по интересующим их вопросам.</w:t>
      </w:r>
    </w:p>
    <w:p w:rsidR="00137604" w:rsidRPr="00780296" w:rsidRDefault="00137604">
      <w:pPr>
        <w:rPr>
          <w:rFonts w:ascii="Times New Roman" w:hAnsi="Times New Roman" w:cs="Times New Roman"/>
          <w:sz w:val="20"/>
          <w:szCs w:val="20"/>
        </w:rPr>
      </w:pPr>
    </w:p>
    <w:sectPr w:rsidR="00137604" w:rsidRPr="00780296" w:rsidSect="007802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0296"/>
    <w:rsid w:val="00003F0D"/>
    <w:rsid w:val="00137604"/>
    <w:rsid w:val="002300E3"/>
    <w:rsid w:val="003D28EB"/>
    <w:rsid w:val="004C7B95"/>
    <w:rsid w:val="004D607B"/>
    <w:rsid w:val="004E1307"/>
    <w:rsid w:val="006C30F7"/>
    <w:rsid w:val="00780296"/>
    <w:rsid w:val="00906333"/>
    <w:rsid w:val="00A214C9"/>
    <w:rsid w:val="00AF2783"/>
    <w:rsid w:val="00B63FD8"/>
    <w:rsid w:val="00D21C17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1798"/>
  <w15:docId w15:val="{786382E4-5D1C-4710-B2EF-6E53CD2A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2024-08-09T05:10:00Z</dcterms:created>
  <dcterms:modified xsi:type="dcterms:W3CDTF">2025-08-18T07:48:00Z</dcterms:modified>
</cp:coreProperties>
</file>