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Y="-3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91"/>
        <w:gridCol w:w="250"/>
        <w:gridCol w:w="4314"/>
      </w:tblGrid>
      <w:tr w:rsidR="00711B74" w:rsidRPr="00E312F4" w:rsidTr="00711B74">
        <w:trPr>
          <w:trHeight w:val="2200"/>
        </w:trPr>
        <w:tc>
          <w:tcPr>
            <w:tcW w:w="4591" w:type="dxa"/>
          </w:tcPr>
          <w:p w:rsidR="00711B74" w:rsidRPr="00711B74" w:rsidRDefault="00711B74" w:rsidP="00711B74">
            <w:pPr>
              <w:jc w:val="center"/>
              <w:rPr>
                <w:sz w:val="26"/>
                <w:szCs w:val="26"/>
              </w:rPr>
            </w:pPr>
            <w:r w:rsidRPr="00711B74">
              <w:rPr>
                <w:sz w:val="26"/>
                <w:szCs w:val="26"/>
              </w:rPr>
              <w:t>РОССИЙСКАЯ ФЕДЕРАЦИЯ</w:t>
            </w:r>
          </w:p>
          <w:p w:rsidR="00711B74" w:rsidRPr="00711B74" w:rsidRDefault="00711B74" w:rsidP="00711B74">
            <w:pPr>
              <w:jc w:val="center"/>
              <w:rPr>
                <w:sz w:val="26"/>
                <w:szCs w:val="26"/>
              </w:rPr>
            </w:pPr>
            <w:r w:rsidRPr="00711B74">
              <w:rPr>
                <w:sz w:val="26"/>
                <w:szCs w:val="26"/>
              </w:rPr>
              <w:t>АДМИНИСТРАЦИИ</w:t>
            </w:r>
          </w:p>
          <w:p w:rsidR="00711B74" w:rsidRPr="00711B74" w:rsidRDefault="00711B74" w:rsidP="00711B74">
            <w:pPr>
              <w:jc w:val="center"/>
              <w:rPr>
                <w:sz w:val="26"/>
                <w:szCs w:val="26"/>
              </w:rPr>
            </w:pPr>
            <w:r w:rsidRPr="00711B74">
              <w:rPr>
                <w:sz w:val="26"/>
                <w:szCs w:val="26"/>
              </w:rPr>
              <w:t>СЕЛЬСКОГО ПОСЕЛЕНИЯ КЫЗЛАССКОГО СЕЛЬСОВЕТА</w:t>
            </w:r>
          </w:p>
          <w:p w:rsidR="00711B74" w:rsidRPr="00711B74" w:rsidRDefault="00711B74" w:rsidP="00711B74">
            <w:pPr>
              <w:jc w:val="center"/>
              <w:rPr>
                <w:sz w:val="26"/>
                <w:szCs w:val="26"/>
              </w:rPr>
            </w:pPr>
            <w:r w:rsidRPr="00711B74">
              <w:rPr>
                <w:sz w:val="26"/>
                <w:szCs w:val="26"/>
              </w:rPr>
              <w:t>АСКИЗСКОГО</w:t>
            </w:r>
          </w:p>
          <w:p w:rsidR="00711B74" w:rsidRPr="00E312F4" w:rsidRDefault="00711B74" w:rsidP="00711B74">
            <w:pPr>
              <w:jc w:val="center"/>
              <w:rPr>
                <w:sz w:val="26"/>
              </w:rPr>
            </w:pPr>
            <w:r w:rsidRPr="00711B74">
              <w:rPr>
                <w:sz w:val="26"/>
                <w:szCs w:val="26"/>
              </w:rPr>
              <w:t>МУНИЦИАЛЬНОГО РАЙОНА             РЕСПУБЛИКИ ХАКАСИЯ</w:t>
            </w:r>
          </w:p>
        </w:tc>
        <w:tc>
          <w:tcPr>
            <w:tcW w:w="250" w:type="dxa"/>
          </w:tcPr>
          <w:p w:rsidR="00711B74" w:rsidRPr="00E312F4" w:rsidRDefault="00711B74" w:rsidP="00711B74">
            <w:pPr>
              <w:jc w:val="center"/>
              <w:rPr>
                <w:sz w:val="26"/>
              </w:rPr>
            </w:pPr>
          </w:p>
        </w:tc>
        <w:tc>
          <w:tcPr>
            <w:tcW w:w="4314" w:type="dxa"/>
          </w:tcPr>
          <w:p w:rsidR="00711B74" w:rsidRPr="00E312F4" w:rsidRDefault="00711B74" w:rsidP="00711B74">
            <w:pPr>
              <w:jc w:val="center"/>
              <w:rPr>
                <w:sz w:val="26"/>
                <w:szCs w:val="26"/>
              </w:rPr>
            </w:pPr>
            <w:r w:rsidRPr="00E312F4">
              <w:rPr>
                <w:sz w:val="26"/>
                <w:szCs w:val="26"/>
              </w:rPr>
              <w:t>РОССИЯ ФЕДЕРАЦИЯЗЫ</w:t>
            </w:r>
          </w:p>
          <w:p w:rsidR="00711B74" w:rsidRPr="00E312F4" w:rsidRDefault="00711B74" w:rsidP="00711B74">
            <w:pPr>
              <w:jc w:val="center"/>
              <w:rPr>
                <w:sz w:val="26"/>
                <w:szCs w:val="26"/>
              </w:rPr>
            </w:pPr>
            <w:r w:rsidRPr="00E312F4">
              <w:rPr>
                <w:sz w:val="26"/>
                <w:szCs w:val="26"/>
              </w:rPr>
              <w:t>ХАКАС РЕСПУБЛИКАЗЫ</w:t>
            </w:r>
          </w:p>
          <w:p w:rsidR="00711B74" w:rsidRPr="00E312F4" w:rsidRDefault="00711B74" w:rsidP="00711B74">
            <w:pPr>
              <w:jc w:val="center"/>
              <w:rPr>
                <w:sz w:val="26"/>
                <w:szCs w:val="26"/>
              </w:rPr>
            </w:pPr>
            <w:r w:rsidRPr="00E312F4">
              <w:rPr>
                <w:sz w:val="26"/>
                <w:szCs w:val="26"/>
              </w:rPr>
              <w:t>КЫЗЛАСТА</w:t>
            </w:r>
            <w:r w:rsidRPr="00E312F4">
              <w:rPr>
                <w:sz w:val="26"/>
                <w:szCs w:val="26"/>
                <w:lang w:val="en-US"/>
              </w:rPr>
              <w:t>F</w:t>
            </w:r>
            <w:r w:rsidRPr="00E312F4">
              <w:rPr>
                <w:sz w:val="26"/>
                <w:szCs w:val="26"/>
              </w:rPr>
              <w:t>Ы ААЛ ЧОБ</w:t>
            </w:r>
            <w:r w:rsidRPr="00E312F4">
              <w:rPr>
                <w:sz w:val="26"/>
                <w:szCs w:val="26"/>
                <w:lang w:val="en-US"/>
              </w:rPr>
              <w:t>I</w:t>
            </w:r>
            <w:r w:rsidRPr="00E312F4">
              <w:rPr>
                <w:sz w:val="26"/>
                <w:szCs w:val="26"/>
              </w:rPr>
              <w:t>Н</w:t>
            </w:r>
            <w:r w:rsidRPr="00E312F4">
              <w:rPr>
                <w:sz w:val="26"/>
                <w:szCs w:val="26"/>
                <w:lang w:val="en-US"/>
              </w:rPr>
              <w:t>I</w:t>
            </w:r>
            <w:r w:rsidRPr="00E312F4">
              <w:rPr>
                <w:sz w:val="26"/>
                <w:szCs w:val="26"/>
              </w:rPr>
              <w:t>Н</w:t>
            </w:r>
          </w:p>
          <w:p w:rsidR="00711B74" w:rsidRPr="00E312F4" w:rsidRDefault="00711B74" w:rsidP="00711B74">
            <w:pPr>
              <w:jc w:val="center"/>
              <w:rPr>
                <w:sz w:val="26"/>
              </w:rPr>
            </w:pPr>
            <w:r w:rsidRPr="00E312F4">
              <w:rPr>
                <w:sz w:val="26"/>
                <w:szCs w:val="26"/>
              </w:rPr>
              <w:t>УСТА</w:t>
            </w:r>
            <w:r w:rsidRPr="00E312F4">
              <w:rPr>
                <w:sz w:val="26"/>
                <w:szCs w:val="26"/>
                <w:lang w:val="en-US"/>
              </w:rPr>
              <w:t>F</w:t>
            </w:r>
            <w:r w:rsidRPr="00E312F4">
              <w:rPr>
                <w:sz w:val="26"/>
                <w:szCs w:val="26"/>
              </w:rPr>
              <w:t>-ПАСТАА</w:t>
            </w:r>
          </w:p>
        </w:tc>
      </w:tr>
    </w:tbl>
    <w:p w:rsidR="0038239E" w:rsidRPr="00E312F4" w:rsidRDefault="0038239E" w:rsidP="0038239E">
      <w:pPr>
        <w:jc w:val="center"/>
        <w:rPr>
          <w:rFonts w:ascii="Times New Roman" w:hAnsi="Times New Roman" w:cs="Times New Roman"/>
          <w:b/>
          <w:sz w:val="26"/>
        </w:rPr>
      </w:pPr>
    </w:p>
    <w:p w:rsidR="0038239E" w:rsidRPr="00E312F4" w:rsidRDefault="0038239E" w:rsidP="0038239E">
      <w:pPr>
        <w:jc w:val="center"/>
        <w:rPr>
          <w:rFonts w:ascii="Times New Roman" w:hAnsi="Times New Roman" w:cs="Times New Roman"/>
          <w:b/>
          <w:sz w:val="26"/>
        </w:rPr>
      </w:pPr>
      <w:r w:rsidRPr="00E312F4">
        <w:rPr>
          <w:rFonts w:ascii="Times New Roman" w:hAnsi="Times New Roman" w:cs="Times New Roman"/>
          <w:b/>
          <w:sz w:val="26"/>
        </w:rPr>
        <w:t>ПОСТАНОВЛЕНИЕ</w:t>
      </w:r>
    </w:p>
    <w:p w:rsidR="0038239E" w:rsidRPr="00E312F4" w:rsidRDefault="0038239E" w:rsidP="0038239E">
      <w:pPr>
        <w:rPr>
          <w:rFonts w:ascii="Times New Roman" w:hAnsi="Times New Roman" w:cs="Times New Roman"/>
          <w:sz w:val="26"/>
          <w:szCs w:val="26"/>
        </w:rPr>
      </w:pPr>
      <w:r w:rsidRPr="00E312F4">
        <w:rPr>
          <w:rFonts w:ascii="Times New Roman" w:hAnsi="Times New Roman" w:cs="Times New Roman"/>
          <w:sz w:val="26"/>
        </w:rPr>
        <w:t xml:space="preserve">от </w:t>
      </w:r>
      <w:r w:rsidR="00711B74">
        <w:rPr>
          <w:rFonts w:ascii="Times New Roman" w:hAnsi="Times New Roman" w:cs="Times New Roman"/>
          <w:sz w:val="26"/>
        </w:rPr>
        <w:t>20</w:t>
      </w:r>
      <w:r w:rsidRPr="00E312F4">
        <w:rPr>
          <w:rFonts w:ascii="Times New Roman" w:hAnsi="Times New Roman" w:cs="Times New Roman"/>
          <w:sz w:val="26"/>
        </w:rPr>
        <w:t>.</w:t>
      </w:r>
      <w:r w:rsidR="00E21B51">
        <w:rPr>
          <w:rFonts w:ascii="Times New Roman" w:hAnsi="Times New Roman" w:cs="Times New Roman"/>
          <w:sz w:val="26"/>
        </w:rPr>
        <w:t>09</w:t>
      </w:r>
      <w:r w:rsidRPr="00E312F4">
        <w:rPr>
          <w:rFonts w:ascii="Times New Roman" w:hAnsi="Times New Roman" w:cs="Times New Roman"/>
          <w:sz w:val="26"/>
        </w:rPr>
        <w:t>.20</w:t>
      </w:r>
      <w:r w:rsidR="00E21B51">
        <w:rPr>
          <w:rFonts w:ascii="Times New Roman" w:hAnsi="Times New Roman" w:cs="Times New Roman"/>
          <w:sz w:val="26"/>
        </w:rPr>
        <w:t>2</w:t>
      </w:r>
      <w:r w:rsidR="00711B74">
        <w:rPr>
          <w:rFonts w:ascii="Times New Roman" w:hAnsi="Times New Roman" w:cs="Times New Roman"/>
          <w:sz w:val="26"/>
        </w:rPr>
        <w:t>5</w:t>
      </w:r>
      <w:r w:rsidRPr="00E312F4">
        <w:rPr>
          <w:rFonts w:ascii="Times New Roman" w:hAnsi="Times New Roman" w:cs="Times New Roman"/>
          <w:sz w:val="26"/>
        </w:rPr>
        <w:t xml:space="preserve"> г.                                          с. Кызлас                                  № </w:t>
      </w:r>
      <w:r w:rsidR="00711B74">
        <w:rPr>
          <w:rFonts w:ascii="Times New Roman" w:hAnsi="Times New Roman" w:cs="Times New Roman"/>
          <w:sz w:val="26"/>
        </w:rPr>
        <w:t>41</w:t>
      </w:r>
    </w:p>
    <w:p w:rsidR="0038239E" w:rsidRDefault="0038239E" w:rsidP="0038239E">
      <w:pPr>
        <w:pStyle w:val="headertexttopleveltextcentertext"/>
        <w:spacing w:before="0" w:beforeAutospacing="0" w:after="0" w:afterAutospacing="0"/>
        <w:rPr>
          <w:b/>
          <w:sz w:val="26"/>
        </w:rPr>
      </w:pPr>
      <w:r w:rsidRPr="00E312F4">
        <w:rPr>
          <w:b/>
          <w:sz w:val="26"/>
        </w:rPr>
        <w:t xml:space="preserve">Об </w:t>
      </w:r>
      <w:r>
        <w:rPr>
          <w:b/>
          <w:sz w:val="26"/>
        </w:rPr>
        <w:t xml:space="preserve">организации системы </w:t>
      </w:r>
      <w:r w:rsidR="00711B74">
        <w:rPr>
          <w:b/>
          <w:sz w:val="26"/>
        </w:rPr>
        <w:t>мониторинга состояния</w:t>
      </w:r>
      <w:r>
        <w:rPr>
          <w:b/>
          <w:sz w:val="26"/>
        </w:rPr>
        <w:t xml:space="preserve"> </w:t>
      </w:r>
    </w:p>
    <w:p w:rsidR="0038239E" w:rsidRDefault="0038239E" w:rsidP="0038239E">
      <w:pPr>
        <w:pStyle w:val="headertexttopleveltextcentertext"/>
        <w:spacing w:before="0" w:beforeAutospacing="0" w:after="0" w:afterAutospacing="0"/>
        <w:rPr>
          <w:b/>
          <w:sz w:val="26"/>
        </w:rPr>
      </w:pPr>
      <w:r w:rsidRPr="00E312F4">
        <w:rPr>
          <w:b/>
          <w:sz w:val="26"/>
        </w:rPr>
        <w:t xml:space="preserve"> системы теплоснабжения на территории  </w:t>
      </w:r>
    </w:p>
    <w:p w:rsidR="00711B74" w:rsidRDefault="0038239E" w:rsidP="0038239E">
      <w:pPr>
        <w:pStyle w:val="headertexttopleveltextcentertext"/>
        <w:spacing w:before="0" w:beforeAutospacing="0" w:after="0" w:afterAutospacing="0"/>
        <w:rPr>
          <w:b/>
          <w:sz w:val="26"/>
        </w:rPr>
      </w:pPr>
      <w:r w:rsidRPr="00E312F4">
        <w:rPr>
          <w:b/>
          <w:sz w:val="26"/>
        </w:rPr>
        <w:t>муниципального образования Кызласский сельсовет</w:t>
      </w:r>
    </w:p>
    <w:p w:rsidR="0038239E" w:rsidRPr="00E312F4" w:rsidRDefault="00711B74" w:rsidP="0038239E">
      <w:pPr>
        <w:pStyle w:val="headertexttopleveltextcentertext"/>
        <w:spacing w:before="0" w:beforeAutospacing="0" w:after="0" w:afterAutospacing="0"/>
        <w:rPr>
          <w:b/>
          <w:sz w:val="26"/>
        </w:rPr>
      </w:pPr>
      <w:r>
        <w:rPr>
          <w:b/>
          <w:sz w:val="26"/>
        </w:rPr>
        <w:t>Аскизского района Республики Хакасия</w:t>
      </w:r>
      <w:r w:rsidR="0038239E" w:rsidRPr="00E312F4">
        <w:rPr>
          <w:b/>
          <w:sz w:val="26"/>
        </w:rPr>
        <w:t>.</w:t>
      </w:r>
    </w:p>
    <w:p w:rsidR="0038239E" w:rsidRPr="00711B74" w:rsidRDefault="0038239E" w:rsidP="00711B7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A6B6E" w:rsidRPr="00711B74" w:rsidRDefault="00711B74" w:rsidP="00711B7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D52BC" w:rsidRPr="00711B74">
        <w:rPr>
          <w:rFonts w:ascii="Times New Roman" w:hAnsi="Times New Roman" w:cs="Times New Roman"/>
          <w:sz w:val="26"/>
          <w:szCs w:val="26"/>
        </w:rPr>
        <w:t>В соответствии со статьей 6 Федерального закона от 27.07.2010 № 190 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D52BC" w:rsidRPr="00711B74">
        <w:rPr>
          <w:rFonts w:ascii="Times New Roman" w:hAnsi="Times New Roman" w:cs="Times New Roman"/>
          <w:sz w:val="26"/>
          <w:szCs w:val="26"/>
        </w:rPr>
        <w:t>ФЗ «О теплоснабжении» и приказа Министерства энергетики Российской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D52BC" w:rsidRPr="00711B74">
        <w:rPr>
          <w:rFonts w:ascii="Times New Roman" w:hAnsi="Times New Roman" w:cs="Times New Roman"/>
          <w:sz w:val="26"/>
          <w:szCs w:val="26"/>
        </w:rPr>
        <w:t>Федерации от 12.03.2013 года № 103 «Об утверждении правил оценки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D52BC" w:rsidRPr="00711B74">
        <w:rPr>
          <w:rFonts w:ascii="Times New Roman" w:hAnsi="Times New Roman" w:cs="Times New Roman"/>
          <w:sz w:val="26"/>
          <w:szCs w:val="26"/>
        </w:rPr>
        <w:t>готовности к отопительному периоду</w:t>
      </w:r>
      <w:r w:rsidR="00761975" w:rsidRPr="00711B74">
        <w:rPr>
          <w:rFonts w:ascii="Times New Roman" w:hAnsi="Times New Roman" w:cs="Times New Roman"/>
          <w:sz w:val="26"/>
          <w:szCs w:val="26"/>
        </w:rPr>
        <w:t>,</w:t>
      </w:r>
      <w:r w:rsidR="00A33E13" w:rsidRPr="00711B74">
        <w:rPr>
          <w:rFonts w:ascii="Times New Roman" w:hAnsi="Times New Roman" w:cs="Times New Roman"/>
          <w:sz w:val="26"/>
          <w:szCs w:val="26"/>
        </w:rPr>
        <w:t xml:space="preserve"> руководствуясь статьей 44, 50 Устава муниципального образования Кызласский сельсовет от 02.02.2006</w:t>
      </w:r>
      <w:r w:rsidR="00E21B51" w:rsidRPr="00711B74">
        <w:rPr>
          <w:rFonts w:ascii="Times New Roman" w:hAnsi="Times New Roman" w:cs="Times New Roman"/>
          <w:sz w:val="26"/>
          <w:szCs w:val="26"/>
        </w:rPr>
        <w:t xml:space="preserve"> </w:t>
      </w:r>
      <w:r w:rsidR="00A33E13" w:rsidRPr="00711B74">
        <w:rPr>
          <w:rFonts w:ascii="Times New Roman" w:hAnsi="Times New Roman" w:cs="Times New Roman"/>
          <w:sz w:val="26"/>
          <w:szCs w:val="26"/>
        </w:rPr>
        <w:t>года, Администрация Кызласского сельсовета</w:t>
      </w:r>
      <w:r>
        <w:rPr>
          <w:rFonts w:ascii="Times New Roman" w:hAnsi="Times New Roman" w:cs="Times New Roman"/>
          <w:sz w:val="26"/>
          <w:szCs w:val="26"/>
        </w:rPr>
        <w:t xml:space="preserve"> Аскизского района Республики Хакасия</w:t>
      </w:r>
      <w:r w:rsidR="00A33E13" w:rsidRPr="00711B74">
        <w:rPr>
          <w:rFonts w:ascii="Times New Roman" w:hAnsi="Times New Roman" w:cs="Times New Roman"/>
          <w:sz w:val="26"/>
          <w:szCs w:val="26"/>
        </w:rPr>
        <w:t xml:space="preserve"> </w:t>
      </w:r>
      <w:r w:rsidR="00A33E13" w:rsidRPr="00711B74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711B74" w:rsidRDefault="00711B74" w:rsidP="00711B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E21B51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</w:t>
      </w:r>
      <w:r w:rsidR="00E21B51" w:rsidRPr="00ED52B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Утвердить </w:t>
      </w:r>
      <w:r w:rsidR="00E21B51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П</w:t>
      </w:r>
      <w:r w:rsidR="00E21B51" w:rsidRPr="00ED52B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орядок</w:t>
      </w:r>
      <w:r w:rsidR="00E21B51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проведения</w:t>
      </w:r>
      <w:r w:rsidR="00E21B51" w:rsidRPr="00ED52B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мониторинга </w:t>
      </w:r>
      <w:r w:rsidR="00E21B51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состояния </w:t>
      </w:r>
      <w:r w:rsidR="00E21B51" w:rsidRPr="00ED52B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системы теплоснабжения</w:t>
      </w:r>
      <w:r w:rsidR="00E21B51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а</w:t>
      </w:r>
      <w:r w:rsidR="00E21B51" w:rsidRPr="00ED52B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дминистрации </w:t>
      </w:r>
      <w:r w:rsidR="00E21B51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Кызласского сельсовета</w:t>
      </w:r>
      <w:r w:rsidRPr="00711B7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</w:t>
      </w:r>
      <w:r>
        <w:rPr>
          <w:rFonts w:ascii="Times New Roman" w:hAnsi="Times New Roman" w:cs="Times New Roman"/>
          <w:sz w:val="26"/>
          <w:szCs w:val="26"/>
        </w:rPr>
        <w:t>Хакасия</w:t>
      </w:r>
      <w:r w:rsidR="00E21B51" w:rsidRPr="00ED52B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,</w:t>
      </w:r>
      <w:r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согласно </w:t>
      </w:r>
      <w:r w:rsidR="00E21B51" w:rsidRPr="00ED52B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приложени</w:t>
      </w:r>
      <w:r w:rsidR="00E21B51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я.</w:t>
      </w:r>
      <w:r w:rsidR="00E21B51">
        <w:rPr>
          <w:rFonts w:ascii="Times New Roman" w:hAnsi="Times New Roman" w:cs="Times New Roman"/>
          <w:sz w:val="26"/>
          <w:szCs w:val="26"/>
        </w:rPr>
        <w:br/>
        <w:t xml:space="preserve"> </w:t>
      </w:r>
      <w:r w:rsidR="00E21B51">
        <w:rPr>
          <w:rFonts w:ascii="Times New Roman" w:hAnsi="Times New Roman" w:cs="Times New Roman"/>
          <w:sz w:val="26"/>
          <w:szCs w:val="26"/>
        </w:rPr>
        <w:tab/>
      </w:r>
      <w:r w:rsidR="00E21B51" w:rsidRPr="000F5A5D">
        <w:rPr>
          <w:rFonts w:ascii="Times New Roman" w:hAnsi="Times New Roman" w:cs="Times New Roman"/>
          <w:sz w:val="26"/>
          <w:szCs w:val="26"/>
        </w:rPr>
        <w:t>2.  От</w:t>
      </w:r>
      <w:r w:rsidR="00E21B51">
        <w:rPr>
          <w:rFonts w:ascii="Times New Roman" w:hAnsi="Times New Roman" w:cs="Times New Roman"/>
          <w:sz w:val="26"/>
          <w:szCs w:val="26"/>
        </w:rPr>
        <w:t xml:space="preserve">менить </w:t>
      </w:r>
      <w:r>
        <w:rPr>
          <w:rFonts w:ascii="Times New Roman" w:hAnsi="Times New Roman" w:cs="Times New Roman"/>
          <w:sz w:val="26"/>
          <w:szCs w:val="26"/>
        </w:rPr>
        <w:t>постановление №</w:t>
      </w:r>
      <w:r w:rsidR="00A657A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36</w:t>
      </w:r>
      <w:r w:rsidR="00E21B51">
        <w:rPr>
          <w:rFonts w:ascii="Times New Roman" w:hAnsi="Times New Roman" w:cs="Times New Roman"/>
          <w:sz w:val="26"/>
          <w:szCs w:val="26"/>
        </w:rPr>
        <w:t xml:space="preserve"> от </w:t>
      </w:r>
      <w:r w:rsidR="00AE72A1">
        <w:rPr>
          <w:rFonts w:ascii="Times New Roman" w:hAnsi="Times New Roman" w:cs="Times New Roman"/>
          <w:sz w:val="26"/>
          <w:szCs w:val="26"/>
        </w:rPr>
        <w:t>18.09</w:t>
      </w:r>
      <w:r w:rsidR="00E21B51">
        <w:rPr>
          <w:rFonts w:ascii="Times New Roman" w:hAnsi="Times New Roman" w:cs="Times New Roman"/>
          <w:sz w:val="26"/>
          <w:szCs w:val="26"/>
        </w:rPr>
        <w:t>.</w:t>
      </w:r>
      <w:r w:rsidR="00E21B51" w:rsidRPr="000F5A5D">
        <w:rPr>
          <w:rFonts w:ascii="Times New Roman" w:hAnsi="Times New Roman" w:cs="Times New Roman"/>
          <w:sz w:val="26"/>
          <w:szCs w:val="26"/>
        </w:rPr>
        <w:t>20</w:t>
      </w:r>
      <w:r w:rsidR="00AE72A1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="00AE72A1">
        <w:rPr>
          <w:rFonts w:ascii="Times New Roman" w:hAnsi="Times New Roman" w:cs="Times New Roman"/>
          <w:sz w:val="26"/>
          <w:szCs w:val="26"/>
        </w:rPr>
        <w:t>г.</w:t>
      </w:r>
      <w:r w:rsidR="00E21B51" w:rsidRPr="000F5A5D">
        <w:rPr>
          <w:rFonts w:ascii="Times New Roman" w:hAnsi="Times New Roman" w:cs="Times New Roman"/>
          <w:sz w:val="26"/>
          <w:szCs w:val="26"/>
        </w:rPr>
        <w:t xml:space="preserve">  « </w:t>
      </w:r>
      <w:r w:rsidR="00E21B51">
        <w:rPr>
          <w:rFonts w:ascii="Times New Roman" w:hAnsi="Times New Roman" w:cs="Times New Roman"/>
          <w:sz w:val="26"/>
          <w:szCs w:val="26"/>
        </w:rPr>
        <w:t>Об организации системы теплоснабжения</w:t>
      </w:r>
      <w:r w:rsidR="00E21B51" w:rsidRPr="000F5A5D"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образования Кызласский сельсовет».</w:t>
      </w:r>
      <w:r w:rsidR="00E21B51" w:rsidRPr="000F5A5D">
        <w:rPr>
          <w:rFonts w:ascii="Times New Roman" w:hAnsi="Times New Roman" w:cs="Times New Roman"/>
          <w:sz w:val="26"/>
          <w:szCs w:val="26"/>
        </w:rPr>
        <w:br/>
      </w:r>
      <w:r w:rsidR="00E21B51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</w:t>
      </w:r>
      <w:r w:rsidR="00E21B51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ab/>
      </w:r>
      <w:r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3. </w:t>
      </w:r>
      <w:r w:rsidRPr="00711B74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Направить настоящее постановление для опубликования на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</w:t>
      </w:r>
      <w:r w:rsidRPr="00711B74">
        <w:rPr>
          <w:rFonts w:ascii="Times New Roman" w:hAnsi="Times New Roman" w:cs="Times New Roman"/>
          <w:sz w:val="26"/>
          <w:szCs w:val="26"/>
        </w:rPr>
        <w:t xml:space="preserve"> Аскизского района Республики Хакасия</w:t>
      </w:r>
      <w:r w:rsidRPr="00711B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вступает в силу после его официального опубликования (обнародования).</w:t>
      </w:r>
    </w:p>
    <w:p w:rsidR="00711B74" w:rsidRPr="00711B74" w:rsidRDefault="00711B74" w:rsidP="00711B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1B74">
        <w:rPr>
          <w:rFonts w:ascii="Times New Roman" w:eastAsia="Times New Roman" w:hAnsi="Times New Roman" w:cs="Times New Roman"/>
          <w:sz w:val="26"/>
          <w:szCs w:val="26"/>
          <w:lang w:eastAsia="ru-RU"/>
        </w:rPr>
        <w:t>4. Контроль за исполнением оставляю за собой.</w:t>
      </w:r>
    </w:p>
    <w:p w:rsidR="00C23FA0" w:rsidRDefault="00C23FA0" w:rsidP="00711B74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</w:p>
    <w:p w:rsidR="00C23FA0" w:rsidRDefault="00C23FA0" w:rsidP="00ED52B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</w:p>
    <w:p w:rsidR="00C23FA0" w:rsidRDefault="00C23FA0" w:rsidP="00ED52B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</w:p>
    <w:p w:rsidR="00711B74" w:rsidRDefault="00E21B51" w:rsidP="00ED52B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Глава</w:t>
      </w:r>
      <w:r w:rsidR="00C23FA0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Кызласского сельсовета </w:t>
      </w:r>
    </w:p>
    <w:p w:rsidR="00ED52BC" w:rsidRPr="00ED52BC" w:rsidRDefault="00711B74" w:rsidP="00ED52B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Аскизского района Республики Хакасия     </w:t>
      </w:r>
      <w:r w:rsidR="00C23FA0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                                       Г.М. Пакачаков</w:t>
      </w:r>
    </w:p>
    <w:p w:rsidR="00C417D6" w:rsidRDefault="00C417D6"/>
    <w:p w:rsidR="00ED52BC" w:rsidRDefault="00ED52BC"/>
    <w:p w:rsidR="00ED52BC" w:rsidRDefault="00ED52BC"/>
    <w:p w:rsidR="00ED52BC" w:rsidRDefault="00ED52BC"/>
    <w:p w:rsidR="00AE72A1" w:rsidRDefault="00AE72A1"/>
    <w:p w:rsidR="00ED52BC" w:rsidRPr="00ED52BC" w:rsidRDefault="00ED52BC" w:rsidP="00C23FA0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D52B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lastRenderedPageBreak/>
        <w:t xml:space="preserve">Приложение </w:t>
      </w:r>
    </w:p>
    <w:p w:rsidR="00ED52BC" w:rsidRPr="00ED52BC" w:rsidRDefault="00ED52BC" w:rsidP="00C23FA0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D52B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 постановлению администрации</w:t>
      </w:r>
    </w:p>
    <w:p w:rsidR="0036424C" w:rsidRDefault="00C23FA0" w:rsidP="00C23FA0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Кызласского сельсовета</w:t>
      </w:r>
      <w:r w:rsidR="0036424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Аскизского района </w:t>
      </w:r>
    </w:p>
    <w:p w:rsidR="00ED52BC" w:rsidRPr="00ED52BC" w:rsidRDefault="0036424C" w:rsidP="00C23FA0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Республики Хакасия</w:t>
      </w:r>
    </w:p>
    <w:p w:rsidR="00ED52BC" w:rsidRPr="00ED52BC" w:rsidRDefault="00ED52BC" w:rsidP="00C23FA0">
      <w:pPr>
        <w:shd w:val="clear" w:color="auto" w:fill="FFFFFF"/>
        <w:spacing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D52B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от </w:t>
      </w:r>
      <w:r w:rsidR="0036424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20</w:t>
      </w:r>
      <w:r w:rsidRPr="00ED52B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</w:t>
      </w:r>
      <w:r w:rsidR="00E21B5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09</w:t>
      </w:r>
      <w:r w:rsidRPr="00ED52B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.20</w:t>
      </w:r>
      <w:r w:rsidR="00E21B51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2</w:t>
      </w:r>
      <w:r w:rsidR="0036424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5</w:t>
      </w:r>
      <w:r w:rsidR="00C23FA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№ </w:t>
      </w:r>
      <w:r w:rsidR="0036424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41</w:t>
      </w:r>
    </w:p>
    <w:p w:rsidR="00ED52BC" w:rsidRPr="00C23FA0" w:rsidRDefault="00ED52BC" w:rsidP="004B5C0A">
      <w:pPr>
        <w:rPr>
          <w:b/>
          <w:sz w:val="26"/>
          <w:szCs w:val="26"/>
        </w:rPr>
      </w:pPr>
    </w:p>
    <w:p w:rsidR="00ED52BC" w:rsidRPr="00ED52BC" w:rsidRDefault="00ED52BC" w:rsidP="00C23FA0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6"/>
          <w:szCs w:val="26"/>
          <w:lang w:eastAsia="ru-RU"/>
        </w:rPr>
      </w:pPr>
      <w:r w:rsidRPr="00ED52BC">
        <w:rPr>
          <w:rFonts w:ascii="yandex-sans" w:eastAsia="Times New Roman" w:hAnsi="yandex-sans" w:cs="Times New Roman"/>
          <w:b/>
          <w:color w:val="000000"/>
          <w:sz w:val="26"/>
          <w:szCs w:val="26"/>
          <w:lang w:eastAsia="ru-RU"/>
        </w:rPr>
        <w:t>ПОРЯДОК</w:t>
      </w:r>
    </w:p>
    <w:p w:rsidR="00ED52BC" w:rsidRDefault="00ED52BC" w:rsidP="00C23FA0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6"/>
          <w:szCs w:val="26"/>
          <w:lang w:eastAsia="ru-RU"/>
        </w:rPr>
      </w:pPr>
      <w:r w:rsidRPr="00ED52BC">
        <w:rPr>
          <w:rFonts w:ascii="yandex-sans" w:eastAsia="Times New Roman" w:hAnsi="yandex-sans" w:cs="Times New Roman"/>
          <w:b/>
          <w:color w:val="000000"/>
          <w:sz w:val="26"/>
          <w:szCs w:val="26"/>
          <w:lang w:eastAsia="ru-RU"/>
        </w:rPr>
        <w:t xml:space="preserve">мониторинга системы теплоснабжения </w:t>
      </w:r>
      <w:r w:rsidR="00C23FA0">
        <w:rPr>
          <w:rFonts w:ascii="yandex-sans" w:eastAsia="Times New Roman" w:hAnsi="yandex-sans" w:cs="Times New Roman"/>
          <w:b/>
          <w:color w:val="000000"/>
          <w:sz w:val="26"/>
          <w:szCs w:val="26"/>
          <w:lang w:eastAsia="ru-RU"/>
        </w:rPr>
        <w:t>муниципального образования Кызласский сельсовет Аскизского района Республики Хакасия</w:t>
      </w:r>
    </w:p>
    <w:p w:rsidR="00C23FA0" w:rsidRDefault="00C23FA0" w:rsidP="00C23FA0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6"/>
          <w:szCs w:val="26"/>
          <w:lang w:eastAsia="ru-RU"/>
        </w:rPr>
      </w:pPr>
    </w:p>
    <w:p w:rsidR="00C23FA0" w:rsidRPr="00C417D6" w:rsidRDefault="00C23FA0" w:rsidP="00C23FA0">
      <w:pPr>
        <w:jc w:val="center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C417D6" w:rsidRDefault="00C23FA0" w:rsidP="00E2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>1.1. Порядок проведения мониторинга состояния системы теплоснабжения МО Кызласский сельсовет</w:t>
      </w:r>
      <w:r w:rsidR="0036424C" w:rsidRPr="0036424C">
        <w:rPr>
          <w:rFonts w:ascii="Times New Roman" w:hAnsi="Times New Roman" w:cs="Times New Roman"/>
          <w:sz w:val="26"/>
          <w:szCs w:val="26"/>
        </w:rPr>
        <w:t xml:space="preserve"> </w:t>
      </w:r>
      <w:r w:rsidR="0036424C" w:rsidRPr="00711B74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Pr="00C417D6">
        <w:rPr>
          <w:rFonts w:ascii="Times New Roman" w:hAnsi="Times New Roman" w:cs="Times New Roman"/>
          <w:sz w:val="26"/>
          <w:szCs w:val="26"/>
        </w:rPr>
        <w:t xml:space="preserve"> </w:t>
      </w:r>
      <w:r w:rsidRPr="00C417D6">
        <w:rPr>
          <w:rFonts w:ascii="Times New Roman" w:hAnsi="Times New Roman" w:cs="Times New Roman"/>
          <w:sz w:val="26"/>
          <w:szCs w:val="26"/>
        </w:rPr>
        <w:t xml:space="preserve">(далее - Порядок) разработан в соответствии с требованиями статьи 6 Федерального закона от 27 июля 2010 года №190-ФЗ «О теплоснабжении», Приказом Министерства энергетики Российской Федерации от 12 марта 2013 года №103 «Об утверждении правил оценки готовности к </w:t>
      </w:r>
      <w:r w:rsidR="00C417D6">
        <w:rPr>
          <w:rFonts w:ascii="Times New Roman" w:hAnsi="Times New Roman" w:cs="Times New Roman"/>
          <w:sz w:val="26"/>
          <w:szCs w:val="26"/>
        </w:rPr>
        <w:t>ото</w:t>
      </w:r>
      <w:r w:rsidRPr="00C417D6">
        <w:rPr>
          <w:rFonts w:ascii="Times New Roman" w:hAnsi="Times New Roman" w:cs="Times New Roman"/>
          <w:sz w:val="26"/>
          <w:szCs w:val="26"/>
        </w:rPr>
        <w:t>пительному периоду».</w:t>
      </w:r>
    </w:p>
    <w:p w:rsidR="00C417D6" w:rsidRDefault="00C23FA0" w:rsidP="00E2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1.2. Настоящий Порядок определяет механизм взаимодействия администрации </w:t>
      </w:r>
      <w:r w:rsidR="00C417D6">
        <w:rPr>
          <w:rFonts w:ascii="Times New Roman" w:hAnsi="Times New Roman" w:cs="Times New Roman"/>
          <w:sz w:val="26"/>
          <w:szCs w:val="26"/>
        </w:rPr>
        <w:t>Кызласского сельсовета</w:t>
      </w:r>
      <w:r w:rsidR="0036424C" w:rsidRPr="0036424C">
        <w:rPr>
          <w:rFonts w:ascii="Times New Roman" w:hAnsi="Times New Roman" w:cs="Times New Roman"/>
          <w:sz w:val="26"/>
          <w:szCs w:val="26"/>
        </w:rPr>
        <w:t xml:space="preserve"> </w:t>
      </w:r>
      <w:r w:rsidR="0036424C" w:rsidRPr="00711B74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Pr="00C417D6">
        <w:rPr>
          <w:rFonts w:ascii="Times New Roman" w:hAnsi="Times New Roman" w:cs="Times New Roman"/>
          <w:sz w:val="26"/>
          <w:szCs w:val="26"/>
        </w:rPr>
        <w:t>,</w:t>
      </w:r>
      <w:r w:rsidRPr="00C417D6">
        <w:rPr>
          <w:rFonts w:ascii="Times New Roman" w:hAnsi="Times New Roman" w:cs="Times New Roman"/>
          <w:sz w:val="26"/>
          <w:szCs w:val="26"/>
        </w:rPr>
        <w:t xml:space="preserve"> теплоснабжающ</w:t>
      </w:r>
      <w:r w:rsidR="00C417D6">
        <w:rPr>
          <w:rFonts w:ascii="Times New Roman" w:hAnsi="Times New Roman" w:cs="Times New Roman"/>
          <w:sz w:val="26"/>
          <w:szCs w:val="26"/>
        </w:rPr>
        <w:t>ей</w:t>
      </w:r>
      <w:r w:rsidRPr="00C417D6"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="00C417D6">
        <w:rPr>
          <w:rFonts w:ascii="Times New Roman" w:hAnsi="Times New Roman" w:cs="Times New Roman"/>
          <w:sz w:val="26"/>
          <w:szCs w:val="26"/>
        </w:rPr>
        <w:t>и М</w:t>
      </w:r>
      <w:r w:rsidR="00AE72A1">
        <w:rPr>
          <w:rFonts w:ascii="Times New Roman" w:hAnsi="Times New Roman" w:cs="Times New Roman"/>
          <w:sz w:val="26"/>
          <w:szCs w:val="26"/>
        </w:rPr>
        <w:t>К</w:t>
      </w:r>
      <w:r w:rsidR="009215A5">
        <w:rPr>
          <w:rFonts w:ascii="Times New Roman" w:hAnsi="Times New Roman" w:cs="Times New Roman"/>
          <w:sz w:val="26"/>
          <w:szCs w:val="26"/>
        </w:rPr>
        <w:t>П</w:t>
      </w:r>
      <w:r w:rsidR="00C417D6">
        <w:rPr>
          <w:rFonts w:ascii="Times New Roman" w:hAnsi="Times New Roman" w:cs="Times New Roman"/>
          <w:sz w:val="26"/>
          <w:szCs w:val="26"/>
        </w:rPr>
        <w:t xml:space="preserve"> «Тепло-сервис»</w:t>
      </w:r>
      <w:r w:rsidRPr="00C417D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417D6">
        <w:rPr>
          <w:rFonts w:ascii="Times New Roman" w:hAnsi="Times New Roman" w:cs="Times New Roman"/>
          <w:sz w:val="26"/>
          <w:szCs w:val="26"/>
        </w:rPr>
        <w:t xml:space="preserve">при </w:t>
      </w:r>
      <w:r w:rsidR="00C417D6">
        <w:rPr>
          <w:rFonts w:ascii="Times New Roman" w:hAnsi="Times New Roman" w:cs="Times New Roman"/>
          <w:sz w:val="26"/>
          <w:szCs w:val="26"/>
        </w:rPr>
        <w:t xml:space="preserve"> создании</w:t>
      </w:r>
      <w:proofErr w:type="gramEnd"/>
      <w:r w:rsidR="00C417D6">
        <w:rPr>
          <w:rFonts w:ascii="Times New Roman" w:hAnsi="Times New Roman" w:cs="Times New Roman"/>
          <w:sz w:val="26"/>
          <w:szCs w:val="26"/>
        </w:rPr>
        <w:t xml:space="preserve"> и функционировании системы </w:t>
      </w:r>
      <w:r w:rsidRPr="00C417D6">
        <w:rPr>
          <w:rFonts w:ascii="Times New Roman" w:hAnsi="Times New Roman" w:cs="Times New Roman"/>
          <w:sz w:val="26"/>
          <w:szCs w:val="26"/>
        </w:rPr>
        <w:t xml:space="preserve"> мониторинга теплоснабжения</w:t>
      </w:r>
    </w:p>
    <w:p w:rsidR="00C417D6" w:rsidRDefault="00C23FA0" w:rsidP="00E2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>. 1.3. Система мониторинга состояния системы теплоснабжения - это комплексная система наблюдений, оценки и прогноза состояния источников тепловой энергии и тепловых сетей.</w:t>
      </w:r>
    </w:p>
    <w:p w:rsidR="00D36268" w:rsidRDefault="00D36268" w:rsidP="00E2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17D6" w:rsidRDefault="00C23FA0" w:rsidP="00C417D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>2. Основные цели системы мониторинга</w:t>
      </w:r>
    </w:p>
    <w:p w:rsidR="00C417D6" w:rsidRDefault="00C417D6" w:rsidP="00C417D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417D6" w:rsidRDefault="00C23FA0" w:rsidP="00E2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>Основными целями системы мониторинга системы теплоснабжения являются:</w:t>
      </w:r>
    </w:p>
    <w:p w:rsidR="00C417D6" w:rsidRDefault="00C23FA0" w:rsidP="00E2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- контроль за состоянием и функционированием системы теплоснабжения;</w:t>
      </w:r>
    </w:p>
    <w:p w:rsidR="00C417D6" w:rsidRDefault="00C23FA0" w:rsidP="00E2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- повышение надежности и безопасности системы теплоснабжения;</w:t>
      </w:r>
    </w:p>
    <w:p w:rsidR="00C417D6" w:rsidRDefault="00C23FA0" w:rsidP="00E2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- снижение количества аварийных ремонтов и переход к планово-предупредительным ремонтам;</w:t>
      </w:r>
    </w:p>
    <w:p w:rsidR="00C417D6" w:rsidRDefault="00C23FA0" w:rsidP="00E2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- снижение затрат на проведение аварийно-восстановительных работ за счет реализации мероприятий по предупреждению, предотвращению, выявлению и ликвидации аварийных ситуаций. </w:t>
      </w:r>
    </w:p>
    <w:p w:rsidR="00D36268" w:rsidRDefault="00D36268" w:rsidP="00C417D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C417D6" w:rsidRDefault="00C23FA0" w:rsidP="00C417D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>3. Основные задачи системы мониторинга</w:t>
      </w:r>
    </w:p>
    <w:p w:rsidR="00C417D6" w:rsidRDefault="00C417D6" w:rsidP="00C417D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D36268" w:rsidRDefault="00D36268" w:rsidP="00E2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23FA0" w:rsidRPr="00C417D6">
        <w:rPr>
          <w:rFonts w:ascii="Times New Roman" w:hAnsi="Times New Roman" w:cs="Times New Roman"/>
          <w:sz w:val="26"/>
          <w:szCs w:val="26"/>
        </w:rPr>
        <w:t xml:space="preserve"> Основными задачами системы мониторинга являются: </w:t>
      </w:r>
    </w:p>
    <w:p w:rsidR="00D36268" w:rsidRDefault="00C23FA0" w:rsidP="00E2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- сбор, обработка и анализ данных о состоянии объектов теплоснабжения МО </w:t>
      </w:r>
      <w:r w:rsidR="00D36268">
        <w:rPr>
          <w:rFonts w:ascii="Times New Roman" w:hAnsi="Times New Roman" w:cs="Times New Roman"/>
          <w:sz w:val="26"/>
          <w:szCs w:val="26"/>
        </w:rPr>
        <w:t>Кызласский сельсовет</w:t>
      </w:r>
      <w:r w:rsidRPr="00C417D6">
        <w:rPr>
          <w:rFonts w:ascii="Times New Roman" w:hAnsi="Times New Roman" w:cs="Times New Roman"/>
          <w:sz w:val="26"/>
          <w:szCs w:val="26"/>
        </w:rPr>
        <w:t>, об аварийности на объектах теплоснабжения и проводимых на них ремонтных работах;</w:t>
      </w:r>
    </w:p>
    <w:p w:rsidR="00D36268" w:rsidRDefault="00C23FA0" w:rsidP="00E2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- оптимизация процесса формирования планов проведения ремонтных работ на объектах теплоснабжения; </w:t>
      </w:r>
    </w:p>
    <w:p w:rsidR="00C23FA0" w:rsidRDefault="00C23FA0" w:rsidP="00E21B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- эффективное планирование выделения финансовых средств на содержание и проведение </w:t>
      </w:r>
      <w:r w:rsidR="00D36268">
        <w:rPr>
          <w:rFonts w:ascii="Times New Roman" w:hAnsi="Times New Roman" w:cs="Times New Roman"/>
          <w:sz w:val="26"/>
          <w:szCs w:val="26"/>
        </w:rPr>
        <w:t>ремонтных работ на объектах теплоснабжения</w:t>
      </w:r>
    </w:p>
    <w:p w:rsidR="00D36268" w:rsidRPr="00C417D6" w:rsidRDefault="00D36268" w:rsidP="00C417D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D36268" w:rsidRDefault="00C23FA0" w:rsidP="00D3626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>4. Функционирование системы мониторинга</w:t>
      </w:r>
    </w:p>
    <w:p w:rsidR="00D36268" w:rsidRDefault="00D36268" w:rsidP="00D3626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36268" w:rsidRDefault="00C23FA0" w:rsidP="00E21B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</w:t>
      </w:r>
      <w:r w:rsidR="00D36268">
        <w:rPr>
          <w:rFonts w:ascii="Times New Roman" w:hAnsi="Times New Roman" w:cs="Times New Roman"/>
          <w:sz w:val="26"/>
          <w:szCs w:val="26"/>
        </w:rPr>
        <w:tab/>
      </w:r>
      <w:r w:rsidRPr="00C417D6">
        <w:rPr>
          <w:rFonts w:ascii="Times New Roman" w:hAnsi="Times New Roman" w:cs="Times New Roman"/>
          <w:sz w:val="26"/>
          <w:szCs w:val="26"/>
        </w:rPr>
        <w:t>4.1. Функционирование системы мониторинга осуществляется на муниципальном и объектовом уровнях.</w:t>
      </w:r>
    </w:p>
    <w:p w:rsidR="00D36268" w:rsidRDefault="00C23FA0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4.2. На муниципальном уровне организационно-методическое руководство и координацию деятельности системы мониторинга осуществляет администрация </w:t>
      </w:r>
      <w:r w:rsidR="00D36268">
        <w:rPr>
          <w:rFonts w:ascii="Times New Roman" w:hAnsi="Times New Roman" w:cs="Times New Roman"/>
          <w:sz w:val="26"/>
          <w:szCs w:val="26"/>
        </w:rPr>
        <w:t>Кызласского сельсовета</w:t>
      </w:r>
      <w:r w:rsidRPr="00C417D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36268" w:rsidRDefault="00D36268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 На объектовом</w:t>
      </w:r>
      <w:r w:rsidR="00C23FA0" w:rsidRPr="00C417D6">
        <w:rPr>
          <w:rFonts w:ascii="Times New Roman" w:hAnsi="Times New Roman" w:cs="Times New Roman"/>
          <w:sz w:val="26"/>
          <w:szCs w:val="26"/>
        </w:rPr>
        <w:t xml:space="preserve"> уровне организационно-методическое руководство и координацию деятельности системы мониторинга осуществля</w:t>
      </w:r>
      <w:r w:rsidR="0034042F">
        <w:rPr>
          <w:rFonts w:ascii="Times New Roman" w:hAnsi="Times New Roman" w:cs="Times New Roman"/>
          <w:sz w:val="26"/>
          <w:szCs w:val="26"/>
        </w:rPr>
        <w:t>ет организация эксплуатирующая  котельную и теплосети</w:t>
      </w:r>
      <w:r w:rsidR="00C23FA0" w:rsidRPr="00C417D6">
        <w:rPr>
          <w:rFonts w:ascii="Times New Roman" w:hAnsi="Times New Roman" w:cs="Times New Roman"/>
          <w:sz w:val="26"/>
          <w:szCs w:val="26"/>
        </w:rPr>
        <w:t>.</w:t>
      </w:r>
    </w:p>
    <w:p w:rsidR="00D36268" w:rsidRDefault="00C23FA0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4.4. Система мониторинга включает в себя:</w:t>
      </w:r>
    </w:p>
    <w:p w:rsidR="00D36268" w:rsidRDefault="00C23FA0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- сбор и предоставление данных; </w:t>
      </w:r>
    </w:p>
    <w:p w:rsidR="00D36268" w:rsidRDefault="00C23FA0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>- обработку и хранение данных;</w:t>
      </w:r>
    </w:p>
    <w:p w:rsidR="00D36268" w:rsidRDefault="00C23FA0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- анализ данных мониторинга.</w:t>
      </w:r>
    </w:p>
    <w:p w:rsidR="00D36268" w:rsidRDefault="00D36268" w:rsidP="00D44CC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D44CC0" w:rsidRDefault="00C23FA0" w:rsidP="00D44CC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>5. Сбор, хранение и обработка данных</w:t>
      </w:r>
    </w:p>
    <w:p w:rsidR="00D44CC0" w:rsidRDefault="00D44CC0" w:rsidP="00D44CC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34042F" w:rsidRDefault="00C23FA0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>5.1. Сбор данных организуется на бумажных и электронных носителях.</w:t>
      </w:r>
    </w:p>
    <w:p w:rsidR="0034042F" w:rsidRDefault="00C23FA0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5.2. На объектовом уровне собирается следующая информация: </w:t>
      </w:r>
    </w:p>
    <w:p w:rsidR="0034042F" w:rsidRDefault="00C23FA0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>5.2.1. Реестр учета аварийных ситуаций, технологических отказов, возникающих на объектах теплоснабжения, с указанием наименования объекта, адреса объекта, причин, приведших к возникновению аварийной ситуации, мер, принятых по ликвидации аварийной ситуации, технологических отказов, а также при отключении потребителей от теплоснабжения - период отключения и перечень отключенных потребителей;</w:t>
      </w:r>
    </w:p>
    <w:p w:rsidR="0034042F" w:rsidRDefault="00C23FA0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5.2.2. Данные о проведенных ремонтных (в т.ч. капитальных) работах на объектах теплоснабжения, исполнительная документация по проведенным ремонтным работам;</w:t>
      </w:r>
    </w:p>
    <w:p w:rsidR="0034042F" w:rsidRDefault="00C23FA0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5.2.3. Данные о вводе в эксплуатацию законченного строительства, расширения, реконструкции, технического перевооружения объектов теплоснабжения.</w:t>
      </w:r>
    </w:p>
    <w:p w:rsidR="0034042F" w:rsidRDefault="00C23FA0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5.3. На муниципальном уровне собирается следующая информация: </w:t>
      </w:r>
    </w:p>
    <w:p w:rsidR="0034042F" w:rsidRDefault="00C23FA0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>5.3.1. Реестр учета аварийных ситуаций, технологических отказов, возникающих на объектах теплоснабжения, с указанием наименования объекта, адреса объекта, причин, приведших к возникновению аварийной ситуации, мер, принятых по ликвидации аварийной ситуации, технологических отказов, а также при отключении потребителей от теплоснабжения - период отключения и перечень отключенных потребителей;</w:t>
      </w:r>
    </w:p>
    <w:p w:rsidR="0034042F" w:rsidRDefault="00C23FA0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5.3.2. Данные о проведенных капитальных ремонтных работах на объектах теплоснабжения, исполнительная документация по проведенным капитальным ремонтным работам;</w:t>
      </w:r>
    </w:p>
    <w:p w:rsidR="0034042F" w:rsidRDefault="00C23FA0" w:rsidP="00E21B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5.3.3. Данные о вводе в эксплуатацию законченного строительства, расширения, реконструкции, технического перевооружения объектов теплоснабжения.</w:t>
      </w:r>
    </w:p>
    <w:p w:rsidR="0034042F" w:rsidRDefault="00C23FA0" w:rsidP="003B1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 5.4. Теплоснабжающие организации ежемесячно до 5 числа месяца, следующего за отчетным, представляет в администрацию </w:t>
      </w:r>
      <w:r w:rsidR="0034042F">
        <w:rPr>
          <w:rFonts w:ascii="Times New Roman" w:hAnsi="Times New Roman" w:cs="Times New Roman"/>
          <w:sz w:val="26"/>
          <w:szCs w:val="26"/>
        </w:rPr>
        <w:t>Кызласского сельсовета</w:t>
      </w:r>
      <w:r w:rsidRPr="00C417D6">
        <w:rPr>
          <w:rFonts w:ascii="Times New Roman" w:hAnsi="Times New Roman" w:cs="Times New Roman"/>
          <w:sz w:val="26"/>
          <w:szCs w:val="26"/>
        </w:rPr>
        <w:t xml:space="preserve"> в электронном виде и на бумажном носителе информацию в соответствии с </w:t>
      </w:r>
      <w:r w:rsidRPr="00C417D6">
        <w:rPr>
          <w:rFonts w:ascii="Times New Roman" w:hAnsi="Times New Roman" w:cs="Times New Roman"/>
          <w:sz w:val="26"/>
          <w:szCs w:val="26"/>
        </w:rPr>
        <w:lastRenderedPageBreak/>
        <w:t xml:space="preserve">подпунктами 5.2.1, 5.2.2, 5.2.3 настоящего Порядка по форме согласно </w:t>
      </w:r>
      <w:r w:rsidR="0036424C" w:rsidRPr="00C417D6">
        <w:rPr>
          <w:rFonts w:ascii="Times New Roman" w:hAnsi="Times New Roman" w:cs="Times New Roman"/>
          <w:sz w:val="26"/>
          <w:szCs w:val="26"/>
        </w:rPr>
        <w:t>приложению,</w:t>
      </w:r>
      <w:r w:rsidRPr="00C417D6">
        <w:rPr>
          <w:rFonts w:ascii="Times New Roman" w:hAnsi="Times New Roman" w:cs="Times New Roman"/>
          <w:sz w:val="26"/>
          <w:szCs w:val="26"/>
        </w:rPr>
        <w:t xml:space="preserve"> к настоящему Порядку. </w:t>
      </w:r>
    </w:p>
    <w:p w:rsidR="0034042F" w:rsidRDefault="00C23FA0" w:rsidP="003B1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 xml:space="preserve">5.5. Материалы мониторинга хранятся в администрации </w:t>
      </w:r>
      <w:r w:rsidR="0034042F">
        <w:rPr>
          <w:rFonts w:ascii="Times New Roman" w:hAnsi="Times New Roman" w:cs="Times New Roman"/>
          <w:sz w:val="26"/>
          <w:szCs w:val="26"/>
        </w:rPr>
        <w:t>Кызласского сельсовета</w:t>
      </w:r>
      <w:r w:rsidR="0036424C" w:rsidRPr="0036424C">
        <w:rPr>
          <w:rFonts w:ascii="Times New Roman" w:hAnsi="Times New Roman" w:cs="Times New Roman"/>
          <w:sz w:val="26"/>
          <w:szCs w:val="26"/>
        </w:rPr>
        <w:t xml:space="preserve"> </w:t>
      </w:r>
      <w:r w:rsidR="0036424C" w:rsidRPr="00711B74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Pr="00C417D6">
        <w:rPr>
          <w:rFonts w:ascii="Times New Roman" w:hAnsi="Times New Roman" w:cs="Times New Roman"/>
          <w:sz w:val="26"/>
          <w:szCs w:val="26"/>
        </w:rPr>
        <w:t>,</w:t>
      </w:r>
      <w:r w:rsidRPr="00C417D6">
        <w:rPr>
          <w:rFonts w:ascii="Times New Roman" w:hAnsi="Times New Roman" w:cs="Times New Roman"/>
          <w:sz w:val="26"/>
          <w:szCs w:val="26"/>
        </w:rPr>
        <w:t xml:space="preserve"> а также в теплоснабжающ</w:t>
      </w:r>
      <w:r w:rsidR="0034042F">
        <w:rPr>
          <w:rFonts w:ascii="Times New Roman" w:hAnsi="Times New Roman" w:cs="Times New Roman"/>
          <w:sz w:val="26"/>
          <w:szCs w:val="26"/>
        </w:rPr>
        <w:t>ей</w:t>
      </w:r>
      <w:r w:rsidRPr="00C417D6"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="0034042F">
        <w:rPr>
          <w:rFonts w:ascii="Times New Roman" w:hAnsi="Times New Roman" w:cs="Times New Roman"/>
          <w:sz w:val="26"/>
          <w:szCs w:val="26"/>
        </w:rPr>
        <w:t xml:space="preserve">и </w:t>
      </w:r>
      <w:r w:rsidRPr="00C417D6">
        <w:rPr>
          <w:rFonts w:ascii="Times New Roman" w:hAnsi="Times New Roman" w:cs="Times New Roman"/>
          <w:sz w:val="26"/>
          <w:szCs w:val="26"/>
        </w:rPr>
        <w:t xml:space="preserve">в электронном и бумажном виде не менее 5 лет. </w:t>
      </w:r>
    </w:p>
    <w:p w:rsidR="0034042F" w:rsidRDefault="00C23FA0" w:rsidP="003B14C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>6. Анализ данных мониторинга</w:t>
      </w:r>
    </w:p>
    <w:p w:rsidR="007C5AEC" w:rsidRDefault="007C5AEC" w:rsidP="003B1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C5AEC" w:rsidRDefault="00C23FA0" w:rsidP="003B1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17D6">
        <w:rPr>
          <w:rFonts w:ascii="Times New Roman" w:hAnsi="Times New Roman" w:cs="Times New Roman"/>
          <w:sz w:val="26"/>
          <w:szCs w:val="26"/>
        </w:rPr>
        <w:t>6.1. Система анализа данных мониторинга направлена на оптимизацию планов ремонта на основе выбора из объектов, имеющих повреждения, самых ненадежных, исходя из заданного объема финансирования.</w:t>
      </w:r>
    </w:p>
    <w:p w:rsidR="007C5AEC" w:rsidRDefault="00C23FA0" w:rsidP="003B14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C5AEC">
        <w:rPr>
          <w:rFonts w:ascii="Times New Roman" w:hAnsi="Times New Roman" w:cs="Times New Roman"/>
          <w:sz w:val="26"/>
          <w:szCs w:val="26"/>
        </w:rPr>
        <w:t xml:space="preserve"> 6.2. Анализ данных мониторинга на муниципальном уровне проводится специалистами администрации </w:t>
      </w:r>
      <w:r w:rsidR="007C5AEC" w:rsidRPr="007C5AEC">
        <w:rPr>
          <w:rFonts w:ascii="Times New Roman" w:hAnsi="Times New Roman" w:cs="Times New Roman"/>
          <w:sz w:val="26"/>
          <w:szCs w:val="26"/>
        </w:rPr>
        <w:t>Кызласского сельсовета</w:t>
      </w:r>
      <w:r w:rsidR="0036424C" w:rsidRPr="0036424C">
        <w:rPr>
          <w:rFonts w:ascii="Times New Roman" w:hAnsi="Times New Roman" w:cs="Times New Roman"/>
          <w:sz w:val="26"/>
          <w:szCs w:val="26"/>
        </w:rPr>
        <w:t xml:space="preserve"> </w:t>
      </w:r>
      <w:r w:rsidR="0036424C" w:rsidRPr="00711B74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7C5AEC">
        <w:rPr>
          <w:rFonts w:ascii="Times New Roman" w:hAnsi="Times New Roman" w:cs="Times New Roman"/>
          <w:sz w:val="26"/>
          <w:szCs w:val="26"/>
        </w:rPr>
        <w:t>,</w:t>
      </w:r>
      <w:r w:rsidR="007C5AEC" w:rsidRPr="007C5AEC">
        <w:rPr>
          <w:rFonts w:ascii="Times New Roman" w:hAnsi="Times New Roman" w:cs="Times New Roman"/>
          <w:sz w:val="26"/>
          <w:szCs w:val="26"/>
        </w:rPr>
        <w:t xml:space="preserve"> </w:t>
      </w:r>
      <w:r w:rsidRPr="007C5AEC">
        <w:rPr>
          <w:rFonts w:ascii="Times New Roman" w:hAnsi="Times New Roman" w:cs="Times New Roman"/>
          <w:sz w:val="26"/>
          <w:szCs w:val="26"/>
        </w:rPr>
        <w:t xml:space="preserve">на объектовом уровне – специалистами </w:t>
      </w:r>
      <w:r w:rsidR="007C5AEC" w:rsidRPr="007C5AEC">
        <w:rPr>
          <w:rFonts w:ascii="Times New Roman" w:hAnsi="Times New Roman" w:cs="Times New Roman"/>
          <w:sz w:val="26"/>
          <w:szCs w:val="26"/>
        </w:rPr>
        <w:t>М</w:t>
      </w:r>
      <w:r w:rsidR="00AE72A1">
        <w:rPr>
          <w:rFonts w:ascii="Times New Roman" w:hAnsi="Times New Roman" w:cs="Times New Roman"/>
          <w:sz w:val="26"/>
          <w:szCs w:val="26"/>
        </w:rPr>
        <w:t>К</w:t>
      </w:r>
      <w:r w:rsidR="00B14010">
        <w:rPr>
          <w:rFonts w:ascii="Times New Roman" w:hAnsi="Times New Roman" w:cs="Times New Roman"/>
          <w:sz w:val="26"/>
          <w:szCs w:val="26"/>
        </w:rPr>
        <w:t>П</w:t>
      </w:r>
      <w:r w:rsidR="007C5AEC" w:rsidRPr="007C5AEC">
        <w:rPr>
          <w:rFonts w:ascii="Times New Roman" w:hAnsi="Times New Roman" w:cs="Times New Roman"/>
          <w:sz w:val="26"/>
          <w:szCs w:val="26"/>
        </w:rPr>
        <w:t xml:space="preserve"> </w:t>
      </w:r>
      <w:r w:rsidR="0036424C" w:rsidRPr="007C5AEC">
        <w:rPr>
          <w:rFonts w:ascii="Times New Roman" w:hAnsi="Times New Roman" w:cs="Times New Roman"/>
          <w:sz w:val="26"/>
          <w:szCs w:val="26"/>
        </w:rPr>
        <w:t>«Тепло</w:t>
      </w:r>
      <w:r w:rsidR="007C5AEC" w:rsidRPr="007C5AEC">
        <w:rPr>
          <w:rFonts w:ascii="Times New Roman" w:hAnsi="Times New Roman" w:cs="Times New Roman"/>
          <w:sz w:val="26"/>
          <w:szCs w:val="26"/>
        </w:rPr>
        <w:t>-сервис»</w:t>
      </w:r>
    </w:p>
    <w:p w:rsidR="007C5AEC" w:rsidRPr="007C5AEC" w:rsidRDefault="0036424C" w:rsidP="0036424C">
      <w:pPr>
        <w:shd w:val="clear" w:color="auto" w:fill="FFFFFF"/>
        <w:spacing w:after="0" w:line="240" w:lineRule="auto"/>
        <w:ind w:firstLine="708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6.3 </w:t>
      </w:r>
      <w:r w:rsidRPr="007C5AEC">
        <w:rPr>
          <w:rFonts w:ascii="Times New Roman" w:hAnsi="Times New Roman" w:cs="Times New Roman"/>
          <w:sz w:val="26"/>
          <w:szCs w:val="26"/>
        </w:rPr>
        <w:t>Основным</w:t>
      </w:r>
      <w:r w:rsidR="007C5AEC" w:rsidRPr="007C5AE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источником информации для статистической обработки</w:t>
      </w:r>
      <w:r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</w:t>
      </w:r>
      <w:r w:rsidR="007C5AEC" w:rsidRPr="007C5AE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данных являются результаты гидравлических испытаний в ремонтный период,</w:t>
      </w:r>
      <w:r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</w:t>
      </w:r>
      <w:r w:rsidR="007C5AEC" w:rsidRPr="007C5AE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которые применяется как основной метод диагностики и планирования ремонтов</w:t>
      </w:r>
    </w:p>
    <w:p w:rsidR="007C5AEC" w:rsidRPr="007C5AEC" w:rsidRDefault="007C5AEC" w:rsidP="0036424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7C5AE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и перекладок тепловых сетей.</w:t>
      </w:r>
    </w:p>
    <w:p w:rsidR="007C5AEC" w:rsidRPr="007C5AEC" w:rsidRDefault="00AE72A1" w:rsidP="0036424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          </w:t>
      </w:r>
      <w:r w:rsidR="007C5AEC" w:rsidRPr="007C5AE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Данные мониторинга накладываются на актуальные паспортные</w:t>
      </w:r>
    </w:p>
    <w:p w:rsidR="007C5AEC" w:rsidRPr="007C5AEC" w:rsidRDefault="007C5AEC" w:rsidP="0036424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7C5AE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характеристики объекта в целях выявления истинного состояние объекта,</w:t>
      </w:r>
      <w:r w:rsidR="0036424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</w:t>
      </w:r>
      <w:r w:rsidRPr="007C5AE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исключения ложной информации и принятия оптимального управленческого</w:t>
      </w:r>
    </w:p>
    <w:p w:rsidR="007C5AEC" w:rsidRPr="007C5AEC" w:rsidRDefault="007C5AEC" w:rsidP="0036424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7C5AEC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решения.</w:t>
      </w:r>
    </w:p>
    <w:p w:rsidR="007C5AEC" w:rsidRDefault="007C5AEC" w:rsidP="003642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4B5C0A" w:rsidRDefault="004B5C0A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4B5C0A" w:rsidRDefault="004B5C0A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4B5C0A" w:rsidRDefault="004B5C0A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Default="007C5AEC" w:rsidP="00D36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7C5AEC" w:rsidRPr="007C5AEC" w:rsidRDefault="00C23FA0" w:rsidP="007C5AE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C5AEC">
        <w:rPr>
          <w:rFonts w:ascii="Times New Roman" w:hAnsi="Times New Roman" w:cs="Times New Roman"/>
          <w:sz w:val="24"/>
          <w:szCs w:val="24"/>
        </w:rPr>
        <w:lastRenderedPageBreak/>
        <w:t xml:space="preserve"> Приложение к порядку</w:t>
      </w:r>
    </w:p>
    <w:p w:rsidR="007C5AEC" w:rsidRPr="007C5AEC" w:rsidRDefault="007C5AEC" w:rsidP="007C5AE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C5AEC">
        <w:rPr>
          <w:rFonts w:ascii="Times New Roman" w:hAnsi="Times New Roman" w:cs="Times New Roman"/>
          <w:sz w:val="24"/>
          <w:szCs w:val="24"/>
        </w:rPr>
        <w:t xml:space="preserve">  </w:t>
      </w:r>
      <w:r w:rsidR="00C23FA0" w:rsidRPr="007C5AEC">
        <w:rPr>
          <w:rFonts w:ascii="Times New Roman" w:hAnsi="Times New Roman" w:cs="Times New Roman"/>
          <w:sz w:val="24"/>
          <w:szCs w:val="24"/>
        </w:rPr>
        <w:t xml:space="preserve"> проведения мониторинга состояния </w:t>
      </w:r>
    </w:p>
    <w:p w:rsidR="007C5AEC" w:rsidRPr="007C5AEC" w:rsidRDefault="00C23FA0" w:rsidP="007C5AE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C5AEC">
        <w:rPr>
          <w:rFonts w:ascii="Times New Roman" w:hAnsi="Times New Roman" w:cs="Times New Roman"/>
          <w:sz w:val="24"/>
          <w:szCs w:val="24"/>
        </w:rPr>
        <w:t xml:space="preserve">системы теплоснабжения </w:t>
      </w:r>
    </w:p>
    <w:p w:rsidR="007C5AEC" w:rsidRDefault="00C23FA0" w:rsidP="007C5AE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C5AEC">
        <w:rPr>
          <w:rFonts w:ascii="Times New Roman" w:hAnsi="Times New Roman" w:cs="Times New Roman"/>
          <w:sz w:val="24"/>
          <w:szCs w:val="24"/>
        </w:rPr>
        <w:t xml:space="preserve">МО </w:t>
      </w:r>
      <w:r w:rsidR="007C5AEC" w:rsidRPr="007C5AEC">
        <w:rPr>
          <w:rFonts w:ascii="Times New Roman" w:hAnsi="Times New Roman" w:cs="Times New Roman"/>
          <w:sz w:val="24"/>
          <w:szCs w:val="24"/>
        </w:rPr>
        <w:t>Кызласский сельсовет</w:t>
      </w:r>
    </w:p>
    <w:p w:rsidR="0036424C" w:rsidRDefault="0036424C" w:rsidP="007C5AE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Аскизского района Республики Хакасия</w:t>
      </w:r>
    </w:p>
    <w:p w:rsidR="007C5AEC" w:rsidRPr="007C5AEC" w:rsidRDefault="007C5AEC" w:rsidP="007C5AE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ED52BC" w:rsidRDefault="00C23FA0" w:rsidP="007C5AEC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7C5AEC">
        <w:rPr>
          <w:rFonts w:ascii="Times New Roman" w:hAnsi="Times New Roman" w:cs="Times New Roman"/>
          <w:sz w:val="26"/>
          <w:szCs w:val="26"/>
        </w:rPr>
        <w:t xml:space="preserve"> Форма 1. Реестр учета аварийных </w:t>
      </w:r>
      <w:r w:rsidR="007C5AEC">
        <w:rPr>
          <w:rFonts w:ascii="Times New Roman" w:hAnsi="Times New Roman" w:cs="Times New Roman"/>
          <w:sz w:val="26"/>
          <w:szCs w:val="26"/>
        </w:rPr>
        <w:t xml:space="preserve"> ситуаций, технологических отказов</w:t>
      </w:r>
    </w:p>
    <w:p w:rsidR="00CD025D" w:rsidRPr="00ED52BC" w:rsidRDefault="00CD025D" w:rsidP="007C5AEC">
      <w:pPr>
        <w:spacing w:after="0" w:line="240" w:lineRule="auto"/>
        <w:ind w:firstLine="708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FF792C" w:rsidRPr="00CD025D" w:rsidRDefault="007C5AEC">
      <w:pPr>
        <w:rPr>
          <w:rFonts w:ascii="Times New Roman" w:hAnsi="Times New Roman" w:cs="Times New Roman"/>
          <w:sz w:val="26"/>
          <w:szCs w:val="26"/>
        </w:rPr>
      </w:pPr>
      <w:r>
        <w:t xml:space="preserve"> </w:t>
      </w:r>
      <w:r w:rsidRPr="00CD025D">
        <w:rPr>
          <w:rFonts w:ascii="Times New Roman" w:hAnsi="Times New Roman" w:cs="Times New Roman"/>
          <w:sz w:val="26"/>
          <w:szCs w:val="26"/>
        </w:rPr>
        <w:t xml:space="preserve">Мониторинг состояния системы теплоснабжения </w:t>
      </w:r>
      <w:proofErr w:type="gramStart"/>
      <w:r w:rsidR="00CD025D" w:rsidRPr="00CD025D">
        <w:rPr>
          <w:rFonts w:ascii="Times New Roman" w:hAnsi="Times New Roman" w:cs="Times New Roman"/>
          <w:sz w:val="26"/>
          <w:szCs w:val="26"/>
        </w:rPr>
        <w:t>за  _</w:t>
      </w:r>
      <w:proofErr w:type="gramEnd"/>
      <w:r w:rsidR="00CD025D" w:rsidRPr="00CD025D">
        <w:rPr>
          <w:rFonts w:ascii="Times New Roman" w:hAnsi="Times New Roman" w:cs="Times New Roman"/>
          <w:sz w:val="26"/>
          <w:szCs w:val="26"/>
        </w:rPr>
        <w:t>____________ 20</w:t>
      </w:r>
      <w:r w:rsidR="00E21B51">
        <w:rPr>
          <w:rFonts w:ascii="Times New Roman" w:hAnsi="Times New Roman" w:cs="Times New Roman"/>
          <w:sz w:val="26"/>
          <w:szCs w:val="26"/>
        </w:rPr>
        <w:t>2</w:t>
      </w:r>
      <w:r w:rsidR="0036424C">
        <w:rPr>
          <w:rFonts w:ascii="Times New Roman" w:hAnsi="Times New Roman" w:cs="Times New Roman"/>
          <w:sz w:val="26"/>
          <w:szCs w:val="26"/>
        </w:rPr>
        <w:t>5</w:t>
      </w:r>
      <w:r w:rsidR="00CD025D" w:rsidRPr="00CD025D">
        <w:rPr>
          <w:rFonts w:ascii="Times New Roman" w:hAnsi="Times New Roman" w:cs="Times New Roman"/>
          <w:sz w:val="26"/>
          <w:szCs w:val="26"/>
        </w:rPr>
        <w:t xml:space="preserve">г.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7"/>
        <w:gridCol w:w="1160"/>
        <w:gridCol w:w="1038"/>
        <w:gridCol w:w="989"/>
        <w:gridCol w:w="698"/>
        <w:gridCol w:w="698"/>
        <w:gridCol w:w="790"/>
        <w:gridCol w:w="790"/>
        <w:gridCol w:w="828"/>
        <w:gridCol w:w="831"/>
        <w:gridCol w:w="872"/>
      </w:tblGrid>
      <w:tr w:rsidR="00CD025D" w:rsidTr="00B2594C">
        <w:trPr>
          <w:trHeight w:val="930"/>
        </w:trPr>
        <w:tc>
          <w:tcPr>
            <w:tcW w:w="1085" w:type="dxa"/>
            <w:vMerge w:val="restart"/>
          </w:tcPr>
          <w:p w:rsidR="00CD025D" w:rsidRDefault="00CD025D">
            <w:proofErr w:type="spellStart"/>
            <w:r>
              <w:t>Ноименов</w:t>
            </w:r>
            <w:proofErr w:type="spellEnd"/>
            <w:r>
              <w:t xml:space="preserve"> </w:t>
            </w:r>
            <w:proofErr w:type="spellStart"/>
            <w:r>
              <w:t>ания</w:t>
            </w:r>
            <w:proofErr w:type="spellEnd"/>
            <w:r>
              <w:t xml:space="preserve"> объекта</w:t>
            </w:r>
          </w:p>
        </w:tc>
        <w:tc>
          <w:tcPr>
            <w:tcW w:w="1459" w:type="dxa"/>
            <w:vMerge w:val="restart"/>
          </w:tcPr>
          <w:p w:rsidR="00CD025D" w:rsidRDefault="00CD025D">
            <w:r>
              <w:t>Адрес (</w:t>
            </w:r>
            <w:proofErr w:type="spellStart"/>
            <w:r>
              <w:t>месторасполо</w:t>
            </w:r>
            <w:proofErr w:type="spellEnd"/>
            <w:r>
              <w:t xml:space="preserve"> </w:t>
            </w:r>
            <w:proofErr w:type="spellStart"/>
            <w:r>
              <w:t>жение</w:t>
            </w:r>
            <w:proofErr w:type="spellEnd"/>
            <w:r>
              <w:t>) объекта</w:t>
            </w:r>
          </w:p>
        </w:tc>
        <w:tc>
          <w:tcPr>
            <w:tcW w:w="1298" w:type="dxa"/>
            <w:vMerge w:val="restart"/>
          </w:tcPr>
          <w:p w:rsidR="00CD025D" w:rsidRDefault="00CD025D">
            <w:r>
              <w:t xml:space="preserve">Причины, приведшие к </w:t>
            </w:r>
            <w:proofErr w:type="spellStart"/>
            <w:r>
              <w:t>возникновен</w:t>
            </w:r>
            <w:proofErr w:type="spellEnd"/>
            <w:r>
              <w:t xml:space="preserve"> </w:t>
            </w:r>
            <w:proofErr w:type="spellStart"/>
            <w:r>
              <w:t>ию</w:t>
            </w:r>
            <w:proofErr w:type="spellEnd"/>
            <w:r>
              <w:t xml:space="preserve"> аварийной ситуации, </w:t>
            </w:r>
            <w:proofErr w:type="spellStart"/>
            <w:r>
              <w:t>технологиче</w:t>
            </w:r>
            <w:proofErr w:type="spellEnd"/>
            <w:r>
              <w:t xml:space="preserve"> </w:t>
            </w:r>
            <w:proofErr w:type="spellStart"/>
            <w:r>
              <w:t>скому</w:t>
            </w:r>
            <w:proofErr w:type="spellEnd"/>
            <w:r>
              <w:t xml:space="preserve"> отказу</w:t>
            </w:r>
          </w:p>
        </w:tc>
        <w:tc>
          <w:tcPr>
            <w:tcW w:w="1234" w:type="dxa"/>
            <w:vMerge w:val="restart"/>
          </w:tcPr>
          <w:p w:rsidR="00CD025D" w:rsidRDefault="00CD025D">
            <w:r>
              <w:t xml:space="preserve">Меры, принятые по ликвидации аварийной ситуации, </w:t>
            </w:r>
            <w:proofErr w:type="spellStart"/>
            <w:r>
              <w:t>технологич</w:t>
            </w:r>
            <w:proofErr w:type="spellEnd"/>
            <w:r>
              <w:t xml:space="preserve"> </w:t>
            </w:r>
            <w:proofErr w:type="spellStart"/>
            <w:r>
              <w:t>еского</w:t>
            </w:r>
            <w:proofErr w:type="spellEnd"/>
            <w:r>
              <w:t xml:space="preserve"> отказа</w:t>
            </w:r>
          </w:p>
        </w:tc>
        <w:tc>
          <w:tcPr>
            <w:tcW w:w="2568" w:type="dxa"/>
            <w:gridSpan w:val="4"/>
          </w:tcPr>
          <w:p w:rsidR="00CD025D" w:rsidRDefault="00CD025D">
            <w:r>
              <w:t>Период отключения потребителей от теплоснабжения</w:t>
            </w:r>
          </w:p>
        </w:tc>
        <w:tc>
          <w:tcPr>
            <w:tcW w:w="642" w:type="dxa"/>
            <w:vMerge w:val="restart"/>
          </w:tcPr>
          <w:p w:rsidR="00CD025D" w:rsidRDefault="00CD025D">
            <w:proofErr w:type="spellStart"/>
            <w:r>
              <w:t>Количест</w:t>
            </w:r>
            <w:proofErr w:type="spellEnd"/>
            <w:r>
              <w:t xml:space="preserve"> во </w:t>
            </w:r>
            <w:proofErr w:type="spellStart"/>
            <w:r>
              <w:t>отключе</w:t>
            </w:r>
            <w:proofErr w:type="spellEnd"/>
            <w:r>
              <w:t xml:space="preserve"> </w:t>
            </w:r>
            <w:proofErr w:type="spellStart"/>
            <w:r>
              <w:t>нных</w:t>
            </w:r>
            <w:proofErr w:type="spellEnd"/>
            <w:r>
              <w:t xml:space="preserve"> потребит елей</w:t>
            </w:r>
          </w:p>
        </w:tc>
        <w:tc>
          <w:tcPr>
            <w:tcW w:w="642" w:type="dxa"/>
            <w:vMerge w:val="restart"/>
          </w:tcPr>
          <w:p w:rsidR="00CD025D" w:rsidRDefault="00CD025D">
            <w:r>
              <w:t xml:space="preserve">Перечень </w:t>
            </w:r>
            <w:proofErr w:type="spellStart"/>
            <w:r>
              <w:t>отключе</w:t>
            </w:r>
            <w:proofErr w:type="spellEnd"/>
            <w:r>
              <w:t xml:space="preserve"> </w:t>
            </w:r>
            <w:proofErr w:type="spellStart"/>
            <w:r>
              <w:t>нных</w:t>
            </w:r>
            <w:proofErr w:type="spellEnd"/>
            <w:r>
              <w:t xml:space="preserve"> потребит елей</w:t>
            </w:r>
          </w:p>
        </w:tc>
        <w:tc>
          <w:tcPr>
            <w:tcW w:w="643" w:type="dxa"/>
            <w:vMerge w:val="restart"/>
          </w:tcPr>
          <w:p w:rsidR="00CD025D" w:rsidRDefault="00CD025D">
            <w:proofErr w:type="spellStart"/>
            <w:r>
              <w:t>Примечан</w:t>
            </w:r>
            <w:proofErr w:type="spellEnd"/>
            <w:r>
              <w:t xml:space="preserve"> </w:t>
            </w:r>
            <w:proofErr w:type="spellStart"/>
            <w:r>
              <w:t>ие</w:t>
            </w:r>
            <w:proofErr w:type="spellEnd"/>
            <w:r>
              <w:t xml:space="preserve">, </w:t>
            </w:r>
            <w:proofErr w:type="spellStart"/>
            <w:r>
              <w:t>рекоменд</w:t>
            </w:r>
            <w:proofErr w:type="spellEnd"/>
            <w:r>
              <w:t xml:space="preserve"> </w:t>
            </w:r>
            <w:proofErr w:type="spellStart"/>
            <w:r>
              <w:t>ации</w:t>
            </w:r>
            <w:proofErr w:type="spellEnd"/>
            <w:r>
              <w:t xml:space="preserve">, </w:t>
            </w:r>
            <w:proofErr w:type="spellStart"/>
            <w:r>
              <w:t>коммента</w:t>
            </w:r>
            <w:proofErr w:type="spellEnd"/>
            <w:r>
              <w:t xml:space="preserve"> </w:t>
            </w:r>
            <w:proofErr w:type="spellStart"/>
            <w:r>
              <w:t>рии</w:t>
            </w:r>
            <w:proofErr w:type="spellEnd"/>
          </w:p>
        </w:tc>
      </w:tr>
      <w:tr w:rsidR="00CD025D" w:rsidTr="00CD025D">
        <w:trPr>
          <w:trHeight w:val="1365"/>
        </w:trPr>
        <w:tc>
          <w:tcPr>
            <w:tcW w:w="1085" w:type="dxa"/>
            <w:vMerge/>
          </w:tcPr>
          <w:p w:rsidR="00CD025D" w:rsidRDefault="00CD025D"/>
        </w:tc>
        <w:tc>
          <w:tcPr>
            <w:tcW w:w="1459" w:type="dxa"/>
            <w:vMerge/>
          </w:tcPr>
          <w:p w:rsidR="00CD025D" w:rsidRDefault="00CD025D"/>
        </w:tc>
        <w:tc>
          <w:tcPr>
            <w:tcW w:w="1298" w:type="dxa"/>
            <w:vMerge/>
          </w:tcPr>
          <w:p w:rsidR="00CD025D" w:rsidRDefault="00CD025D"/>
        </w:tc>
        <w:tc>
          <w:tcPr>
            <w:tcW w:w="1234" w:type="dxa"/>
            <w:vMerge/>
          </w:tcPr>
          <w:p w:rsidR="00CD025D" w:rsidRDefault="00CD025D"/>
        </w:tc>
        <w:tc>
          <w:tcPr>
            <w:tcW w:w="642" w:type="dxa"/>
          </w:tcPr>
          <w:p w:rsidR="00CD025D" w:rsidRDefault="00CD025D">
            <w:r>
              <w:t xml:space="preserve">Дата </w:t>
            </w:r>
            <w:proofErr w:type="spellStart"/>
            <w:r>
              <w:t>отключ</w:t>
            </w:r>
            <w:proofErr w:type="spellEnd"/>
            <w:r>
              <w:t xml:space="preserve"> </w:t>
            </w:r>
            <w:proofErr w:type="spellStart"/>
            <w:r>
              <w:t>ения</w:t>
            </w:r>
            <w:proofErr w:type="spellEnd"/>
          </w:p>
        </w:tc>
        <w:tc>
          <w:tcPr>
            <w:tcW w:w="642" w:type="dxa"/>
          </w:tcPr>
          <w:p w:rsidR="00CD025D" w:rsidRDefault="00CD025D">
            <w:r>
              <w:t xml:space="preserve">Время </w:t>
            </w:r>
            <w:proofErr w:type="spellStart"/>
            <w:r>
              <w:t>отключ</w:t>
            </w:r>
            <w:proofErr w:type="spellEnd"/>
            <w:r>
              <w:t xml:space="preserve"> </w:t>
            </w:r>
            <w:proofErr w:type="spellStart"/>
            <w:r>
              <w:t>ения</w:t>
            </w:r>
            <w:proofErr w:type="spellEnd"/>
          </w:p>
        </w:tc>
        <w:tc>
          <w:tcPr>
            <w:tcW w:w="642" w:type="dxa"/>
          </w:tcPr>
          <w:p w:rsidR="00CD025D" w:rsidRDefault="00CD025D">
            <w:r>
              <w:t xml:space="preserve">Дата </w:t>
            </w:r>
            <w:proofErr w:type="spellStart"/>
            <w:r>
              <w:t>подключ</w:t>
            </w:r>
            <w:proofErr w:type="spellEnd"/>
            <w:r>
              <w:t xml:space="preserve"> </w:t>
            </w:r>
            <w:proofErr w:type="spellStart"/>
            <w:r>
              <w:t>ения</w:t>
            </w:r>
            <w:proofErr w:type="spellEnd"/>
          </w:p>
        </w:tc>
        <w:tc>
          <w:tcPr>
            <w:tcW w:w="642" w:type="dxa"/>
          </w:tcPr>
          <w:p w:rsidR="00CD025D" w:rsidRDefault="00CD025D">
            <w:r>
              <w:t xml:space="preserve">Время </w:t>
            </w:r>
            <w:proofErr w:type="spellStart"/>
            <w:r>
              <w:t>подключ</w:t>
            </w:r>
            <w:proofErr w:type="spellEnd"/>
            <w:r>
              <w:t xml:space="preserve"> </w:t>
            </w:r>
            <w:proofErr w:type="spellStart"/>
            <w:r>
              <w:t>ения</w:t>
            </w:r>
            <w:proofErr w:type="spellEnd"/>
          </w:p>
        </w:tc>
        <w:tc>
          <w:tcPr>
            <w:tcW w:w="642" w:type="dxa"/>
            <w:vMerge/>
          </w:tcPr>
          <w:p w:rsidR="00CD025D" w:rsidRDefault="00CD025D"/>
        </w:tc>
        <w:tc>
          <w:tcPr>
            <w:tcW w:w="642" w:type="dxa"/>
            <w:vMerge/>
          </w:tcPr>
          <w:p w:rsidR="00CD025D" w:rsidRDefault="00CD025D"/>
        </w:tc>
        <w:tc>
          <w:tcPr>
            <w:tcW w:w="643" w:type="dxa"/>
            <w:vMerge/>
          </w:tcPr>
          <w:p w:rsidR="00CD025D" w:rsidRDefault="00CD025D"/>
        </w:tc>
      </w:tr>
      <w:tr w:rsidR="00CD025D" w:rsidTr="00CD025D">
        <w:tc>
          <w:tcPr>
            <w:tcW w:w="1085" w:type="dxa"/>
          </w:tcPr>
          <w:p w:rsidR="00CD025D" w:rsidRDefault="00CD025D"/>
        </w:tc>
        <w:tc>
          <w:tcPr>
            <w:tcW w:w="1459" w:type="dxa"/>
          </w:tcPr>
          <w:p w:rsidR="00CD025D" w:rsidRDefault="00CD025D"/>
        </w:tc>
        <w:tc>
          <w:tcPr>
            <w:tcW w:w="1298" w:type="dxa"/>
          </w:tcPr>
          <w:p w:rsidR="00CD025D" w:rsidRDefault="00CD025D"/>
        </w:tc>
        <w:tc>
          <w:tcPr>
            <w:tcW w:w="1234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3" w:type="dxa"/>
          </w:tcPr>
          <w:p w:rsidR="00CD025D" w:rsidRDefault="00CD025D"/>
        </w:tc>
      </w:tr>
      <w:tr w:rsidR="00CD025D" w:rsidTr="00CD025D">
        <w:tc>
          <w:tcPr>
            <w:tcW w:w="1085" w:type="dxa"/>
          </w:tcPr>
          <w:p w:rsidR="00CD025D" w:rsidRDefault="00CD025D"/>
        </w:tc>
        <w:tc>
          <w:tcPr>
            <w:tcW w:w="1459" w:type="dxa"/>
          </w:tcPr>
          <w:p w:rsidR="00CD025D" w:rsidRDefault="00CD025D"/>
        </w:tc>
        <w:tc>
          <w:tcPr>
            <w:tcW w:w="1298" w:type="dxa"/>
          </w:tcPr>
          <w:p w:rsidR="00CD025D" w:rsidRDefault="00CD025D"/>
        </w:tc>
        <w:tc>
          <w:tcPr>
            <w:tcW w:w="1234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3" w:type="dxa"/>
          </w:tcPr>
          <w:p w:rsidR="00CD025D" w:rsidRDefault="00CD025D"/>
        </w:tc>
      </w:tr>
      <w:tr w:rsidR="00CD025D" w:rsidTr="00CD025D">
        <w:tc>
          <w:tcPr>
            <w:tcW w:w="1085" w:type="dxa"/>
          </w:tcPr>
          <w:p w:rsidR="00CD025D" w:rsidRDefault="00CD025D"/>
        </w:tc>
        <w:tc>
          <w:tcPr>
            <w:tcW w:w="1459" w:type="dxa"/>
          </w:tcPr>
          <w:p w:rsidR="00CD025D" w:rsidRDefault="00CD025D"/>
        </w:tc>
        <w:tc>
          <w:tcPr>
            <w:tcW w:w="1298" w:type="dxa"/>
          </w:tcPr>
          <w:p w:rsidR="00CD025D" w:rsidRDefault="00CD025D"/>
        </w:tc>
        <w:tc>
          <w:tcPr>
            <w:tcW w:w="1234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2" w:type="dxa"/>
          </w:tcPr>
          <w:p w:rsidR="00CD025D" w:rsidRDefault="00CD025D"/>
        </w:tc>
        <w:tc>
          <w:tcPr>
            <w:tcW w:w="643" w:type="dxa"/>
          </w:tcPr>
          <w:p w:rsidR="00CD025D" w:rsidRDefault="00CD025D"/>
        </w:tc>
      </w:tr>
    </w:tbl>
    <w:p w:rsidR="00FF792C" w:rsidRDefault="00FF792C"/>
    <w:p w:rsidR="00FF792C" w:rsidRPr="004B5C0A" w:rsidRDefault="00FF792C">
      <w:pPr>
        <w:rPr>
          <w:rFonts w:ascii="Times New Roman" w:hAnsi="Times New Roman" w:cs="Times New Roman"/>
        </w:rPr>
      </w:pPr>
    </w:p>
    <w:p w:rsidR="00CD025D" w:rsidRPr="004B5C0A" w:rsidRDefault="00FF792C">
      <w:pPr>
        <w:rPr>
          <w:rFonts w:ascii="Times New Roman" w:hAnsi="Times New Roman" w:cs="Times New Roman"/>
        </w:rPr>
      </w:pPr>
      <w:r w:rsidRPr="004B5C0A">
        <w:rPr>
          <w:rFonts w:ascii="Times New Roman" w:hAnsi="Times New Roman" w:cs="Times New Roman"/>
        </w:rPr>
        <w:t>Руков</w:t>
      </w:r>
      <w:r w:rsidR="00CD025D" w:rsidRPr="004B5C0A">
        <w:rPr>
          <w:rFonts w:ascii="Times New Roman" w:hAnsi="Times New Roman" w:cs="Times New Roman"/>
        </w:rPr>
        <w:t>одитель ______________</w:t>
      </w:r>
      <w:r w:rsidRPr="004B5C0A">
        <w:rPr>
          <w:rFonts w:ascii="Times New Roman" w:hAnsi="Times New Roman" w:cs="Times New Roman"/>
        </w:rPr>
        <w:t xml:space="preserve"> /_______________________</w:t>
      </w:r>
      <w:r w:rsidRPr="004B5C0A">
        <w:rPr>
          <w:rFonts w:ascii="Times New Roman" w:hAnsi="Times New Roman" w:cs="Times New Roman"/>
          <w:sz w:val="20"/>
          <w:szCs w:val="20"/>
        </w:rPr>
        <w:t xml:space="preserve">/ подпись </w:t>
      </w:r>
      <w:r w:rsidR="0036424C" w:rsidRPr="004B5C0A">
        <w:rPr>
          <w:rFonts w:ascii="Times New Roman" w:hAnsi="Times New Roman" w:cs="Times New Roman"/>
          <w:sz w:val="20"/>
          <w:szCs w:val="20"/>
        </w:rPr>
        <w:t>фамилия, инициалы</w:t>
      </w:r>
      <w:r w:rsidRPr="004B5C0A">
        <w:rPr>
          <w:rFonts w:ascii="Times New Roman" w:hAnsi="Times New Roman" w:cs="Times New Roman"/>
          <w:sz w:val="20"/>
          <w:szCs w:val="20"/>
        </w:rPr>
        <w:t xml:space="preserve"> </w:t>
      </w:r>
      <w:r w:rsidRPr="004B5C0A">
        <w:rPr>
          <w:rFonts w:ascii="Times New Roman" w:hAnsi="Times New Roman" w:cs="Times New Roman"/>
        </w:rPr>
        <w:t xml:space="preserve">Ответственный исп.__________________ /________________/ </w:t>
      </w:r>
      <w:r w:rsidRPr="004B5C0A">
        <w:rPr>
          <w:rFonts w:ascii="Times New Roman" w:hAnsi="Times New Roman" w:cs="Times New Roman"/>
          <w:sz w:val="20"/>
          <w:szCs w:val="20"/>
        </w:rPr>
        <w:t>подпись фамилия, инициалы</w:t>
      </w:r>
      <w:r w:rsidRPr="004B5C0A">
        <w:rPr>
          <w:rFonts w:ascii="Times New Roman" w:hAnsi="Times New Roman" w:cs="Times New Roman"/>
        </w:rPr>
        <w:t xml:space="preserve"> </w:t>
      </w:r>
    </w:p>
    <w:p w:rsidR="004B5C0A" w:rsidRPr="004B5C0A" w:rsidRDefault="00FF792C">
      <w:pPr>
        <w:rPr>
          <w:rFonts w:ascii="Times New Roman" w:hAnsi="Times New Roman" w:cs="Times New Roman"/>
        </w:rPr>
      </w:pPr>
      <w:r w:rsidRPr="004B5C0A">
        <w:rPr>
          <w:rFonts w:ascii="Times New Roman" w:hAnsi="Times New Roman" w:cs="Times New Roman"/>
        </w:rPr>
        <w:t xml:space="preserve">тел. _________________________ </w:t>
      </w:r>
    </w:p>
    <w:p w:rsidR="004B5C0A" w:rsidRPr="004B5C0A" w:rsidRDefault="00FF792C">
      <w:pPr>
        <w:rPr>
          <w:rFonts w:ascii="Times New Roman" w:hAnsi="Times New Roman" w:cs="Times New Roman"/>
        </w:rPr>
      </w:pPr>
      <w:r w:rsidRPr="004B5C0A">
        <w:rPr>
          <w:rFonts w:ascii="Times New Roman" w:hAnsi="Times New Roman" w:cs="Times New Roman"/>
        </w:rPr>
        <w:t xml:space="preserve">Форма 2. Данные о проведении капитальных ремонтных работах на объектах теплоснабжения. Мониторинг состояния системы теплоснабжения за ______________ 20__г. </w:t>
      </w:r>
    </w:p>
    <w:p w:rsidR="004B5C0A" w:rsidRDefault="00FF792C">
      <w:pPr>
        <w:rPr>
          <w:rFonts w:ascii="Times New Roman" w:hAnsi="Times New Roman" w:cs="Times New Roman"/>
        </w:rPr>
      </w:pPr>
      <w:r w:rsidRPr="004B5C0A">
        <w:rPr>
          <w:rFonts w:ascii="Times New Roman" w:hAnsi="Times New Roman" w:cs="Times New Roman"/>
        </w:rPr>
        <w:t>Срок предоставления: до 5 числа ежемесячно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5"/>
        <w:gridCol w:w="1549"/>
        <w:gridCol w:w="2055"/>
        <w:gridCol w:w="1515"/>
        <w:gridCol w:w="1741"/>
        <w:gridCol w:w="1516"/>
      </w:tblGrid>
      <w:tr w:rsidR="004B5C0A" w:rsidTr="004B5C0A">
        <w:tc>
          <w:tcPr>
            <w:tcW w:w="1595" w:type="dxa"/>
          </w:tcPr>
          <w:p w:rsidR="004B5C0A" w:rsidRDefault="004B5C0A">
            <w:r w:rsidRPr="004B5C0A">
              <w:t>№ п/п</w:t>
            </w:r>
          </w:p>
        </w:tc>
        <w:tc>
          <w:tcPr>
            <w:tcW w:w="1595" w:type="dxa"/>
          </w:tcPr>
          <w:p w:rsidR="004B5C0A" w:rsidRDefault="004B5C0A">
            <w:r w:rsidRPr="004B5C0A">
              <w:t>Наименования мероприятия</w:t>
            </w:r>
          </w:p>
        </w:tc>
        <w:tc>
          <w:tcPr>
            <w:tcW w:w="1595" w:type="dxa"/>
          </w:tcPr>
          <w:p w:rsidR="004B5C0A" w:rsidRDefault="004B5C0A">
            <w:r w:rsidRPr="004B5C0A">
              <w:t>Адрес (месторасположение) объекта</w:t>
            </w:r>
          </w:p>
        </w:tc>
        <w:tc>
          <w:tcPr>
            <w:tcW w:w="1595" w:type="dxa"/>
          </w:tcPr>
          <w:p w:rsidR="004B5C0A" w:rsidRDefault="004B5C0A">
            <w:r w:rsidRPr="004B5C0A">
              <w:t>Дата начала проведения капитального ремонта</w:t>
            </w:r>
          </w:p>
        </w:tc>
        <w:tc>
          <w:tcPr>
            <w:tcW w:w="1595" w:type="dxa"/>
          </w:tcPr>
          <w:p w:rsidR="004B5C0A" w:rsidRDefault="004B5C0A" w:rsidP="004B5C0A">
            <w:r>
              <w:t>Ориентировочная д</w:t>
            </w:r>
            <w:r w:rsidRPr="004B5C0A">
              <w:t>ата</w:t>
            </w:r>
            <w:r>
              <w:t xml:space="preserve"> окончания</w:t>
            </w:r>
            <w:r w:rsidRPr="004B5C0A">
              <w:t xml:space="preserve"> проведения капитального ремонта</w:t>
            </w:r>
          </w:p>
        </w:tc>
        <w:tc>
          <w:tcPr>
            <w:tcW w:w="1596" w:type="dxa"/>
          </w:tcPr>
          <w:p w:rsidR="004B5C0A" w:rsidRDefault="004B5C0A">
            <w:r>
              <w:t>Фактическая д</w:t>
            </w:r>
            <w:r w:rsidRPr="004B5C0A">
              <w:t>ата</w:t>
            </w:r>
            <w:r>
              <w:t xml:space="preserve"> окончания</w:t>
            </w:r>
            <w:r w:rsidRPr="004B5C0A">
              <w:t xml:space="preserve"> проведения капитального ремонта</w:t>
            </w:r>
          </w:p>
        </w:tc>
      </w:tr>
      <w:tr w:rsidR="004B5C0A" w:rsidTr="004B5C0A">
        <w:tc>
          <w:tcPr>
            <w:tcW w:w="1595" w:type="dxa"/>
          </w:tcPr>
          <w:p w:rsidR="004B5C0A" w:rsidRDefault="004B5C0A"/>
        </w:tc>
        <w:tc>
          <w:tcPr>
            <w:tcW w:w="1595" w:type="dxa"/>
          </w:tcPr>
          <w:p w:rsidR="004B5C0A" w:rsidRDefault="004B5C0A"/>
        </w:tc>
        <w:tc>
          <w:tcPr>
            <w:tcW w:w="1595" w:type="dxa"/>
          </w:tcPr>
          <w:p w:rsidR="004B5C0A" w:rsidRDefault="004B5C0A"/>
        </w:tc>
        <w:tc>
          <w:tcPr>
            <w:tcW w:w="1595" w:type="dxa"/>
          </w:tcPr>
          <w:p w:rsidR="004B5C0A" w:rsidRDefault="004B5C0A"/>
        </w:tc>
        <w:tc>
          <w:tcPr>
            <w:tcW w:w="1595" w:type="dxa"/>
          </w:tcPr>
          <w:p w:rsidR="004B5C0A" w:rsidRDefault="004B5C0A"/>
        </w:tc>
        <w:tc>
          <w:tcPr>
            <w:tcW w:w="1596" w:type="dxa"/>
          </w:tcPr>
          <w:p w:rsidR="004B5C0A" w:rsidRDefault="004B5C0A"/>
        </w:tc>
      </w:tr>
      <w:tr w:rsidR="004B5C0A" w:rsidTr="004B5C0A">
        <w:tc>
          <w:tcPr>
            <w:tcW w:w="1595" w:type="dxa"/>
          </w:tcPr>
          <w:p w:rsidR="004B5C0A" w:rsidRDefault="004B5C0A"/>
        </w:tc>
        <w:tc>
          <w:tcPr>
            <w:tcW w:w="1595" w:type="dxa"/>
          </w:tcPr>
          <w:p w:rsidR="004B5C0A" w:rsidRDefault="004B5C0A"/>
        </w:tc>
        <w:tc>
          <w:tcPr>
            <w:tcW w:w="1595" w:type="dxa"/>
          </w:tcPr>
          <w:p w:rsidR="004B5C0A" w:rsidRDefault="004B5C0A"/>
        </w:tc>
        <w:tc>
          <w:tcPr>
            <w:tcW w:w="1595" w:type="dxa"/>
          </w:tcPr>
          <w:p w:rsidR="004B5C0A" w:rsidRDefault="004B5C0A"/>
        </w:tc>
        <w:tc>
          <w:tcPr>
            <w:tcW w:w="1595" w:type="dxa"/>
          </w:tcPr>
          <w:p w:rsidR="004B5C0A" w:rsidRDefault="004B5C0A"/>
        </w:tc>
        <w:tc>
          <w:tcPr>
            <w:tcW w:w="1596" w:type="dxa"/>
          </w:tcPr>
          <w:p w:rsidR="004B5C0A" w:rsidRDefault="004B5C0A"/>
        </w:tc>
      </w:tr>
    </w:tbl>
    <w:p w:rsidR="004B5C0A" w:rsidRPr="004B5C0A" w:rsidRDefault="004B5C0A">
      <w:pPr>
        <w:rPr>
          <w:rFonts w:ascii="Times New Roman" w:hAnsi="Times New Roman" w:cs="Times New Roman"/>
        </w:rPr>
      </w:pPr>
    </w:p>
    <w:p w:rsidR="004B5C0A" w:rsidRPr="004B5C0A" w:rsidRDefault="00FF792C" w:rsidP="004B5C0A">
      <w:pPr>
        <w:rPr>
          <w:rFonts w:ascii="Times New Roman" w:hAnsi="Times New Roman" w:cs="Times New Roman"/>
        </w:rPr>
      </w:pPr>
      <w:r w:rsidRPr="004B5C0A">
        <w:rPr>
          <w:rFonts w:ascii="Times New Roman" w:hAnsi="Times New Roman" w:cs="Times New Roman"/>
        </w:rPr>
        <w:t xml:space="preserve"> </w:t>
      </w:r>
      <w:r w:rsidR="004B5C0A" w:rsidRPr="004B5C0A">
        <w:rPr>
          <w:rFonts w:ascii="Times New Roman" w:hAnsi="Times New Roman" w:cs="Times New Roman"/>
        </w:rPr>
        <w:t>Руководитель ______________ /_______________________</w:t>
      </w:r>
      <w:r w:rsidR="004B5C0A" w:rsidRPr="004B5C0A">
        <w:rPr>
          <w:rFonts w:ascii="Times New Roman" w:hAnsi="Times New Roman" w:cs="Times New Roman"/>
          <w:sz w:val="20"/>
          <w:szCs w:val="20"/>
        </w:rPr>
        <w:t>/ подпись фамилия,</w:t>
      </w:r>
      <w:r w:rsidR="004B5C0A">
        <w:rPr>
          <w:rFonts w:ascii="Times New Roman" w:hAnsi="Times New Roman" w:cs="Times New Roman"/>
          <w:sz w:val="20"/>
          <w:szCs w:val="20"/>
        </w:rPr>
        <w:t xml:space="preserve"> </w:t>
      </w:r>
      <w:r w:rsidR="004B5C0A" w:rsidRPr="004B5C0A">
        <w:rPr>
          <w:rFonts w:ascii="Times New Roman" w:hAnsi="Times New Roman" w:cs="Times New Roman"/>
          <w:sz w:val="20"/>
          <w:szCs w:val="20"/>
        </w:rPr>
        <w:t xml:space="preserve">инициалы </w:t>
      </w:r>
      <w:r w:rsidR="004B5C0A" w:rsidRPr="004B5C0A">
        <w:rPr>
          <w:rFonts w:ascii="Times New Roman" w:hAnsi="Times New Roman" w:cs="Times New Roman"/>
        </w:rPr>
        <w:t xml:space="preserve">Ответственный исп.__________________ /________________/ </w:t>
      </w:r>
      <w:r w:rsidR="004B5C0A" w:rsidRPr="004B5C0A">
        <w:rPr>
          <w:rFonts w:ascii="Times New Roman" w:hAnsi="Times New Roman" w:cs="Times New Roman"/>
          <w:sz w:val="20"/>
          <w:szCs w:val="20"/>
        </w:rPr>
        <w:t>подпись фамилия, инициалы</w:t>
      </w:r>
      <w:r w:rsidR="004B5C0A" w:rsidRPr="004B5C0A">
        <w:rPr>
          <w:rFonts w:ascii="Times New Roman" w:hAnsi="Times New Roman" w:cs="Times New Roman"/>
        </w:rPr>
        <w:t xml:space="preserve"> </w:t>
      </w:r>
    </w:p>
    <w:p w:rsidR="004B5C0A" w:rsidRPr="004B5C0A" w:rsidRDefault="004B5C0A" w:rsidP="004B5C0A">
      <w:pPr>
        <w:rPr>
          <w:rFonts w:ascii="Times New Roman" w:hAnsi="Times New Roman" w:cs="Times New Roman"/>
        </w:rPr>
      </w:pPr>
      <w:r w:rsidRPr="004B5C0A">
        <w:rPr>
          <w:rFonts w:ascii="Times New Roman" w:hAnsi="Times New Roman" w:cs="Times New Roman"/>
        </w:rPr>
        <w:t xml:space="preserve">тел. _________________________ </w:t>
      </w:r>
    </w:p>
    <w:p w:rsidR="00C23FA0" w:rsidRDefault="00C23FA0">
      <w:bookmarkStart w:id="0" w:name="_GoBack"/>
      <w:bookmarkEnd w:id="0"/>
    </w:p>
    <w:sectPr w:rsidR="00C23FA0" w:rsidSect="00F42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52BC"/>
    <w:rsid w:val="0034042F"/>
    <w:rsid w:val="0036424C"/>
    <w:rsid w:val="0038239E"/>
    <w:rsid w:val="003B14CA"/>
    <w:rsid w:val="003D0BF4"/>
    <w:rsid w:val="00481275"/>
    <w:rsid w:val="004B5C0A"/>
    <w:rsid w:val="0051223E"/>
    <w:rsid w:val="00711B74"/>
    <w:rsid w:val="00735669"/>
    <w:rsid w:val="00761975"/>
    <w:rsid w:val="007C5AEC"/>
    <w:rsid w:val="009215A5"/>
    <w:rsid w:val="009665B7"/>
    <w:rsid w:val="0097701C"/>
    <w:rsid w:val="00A33E13"/>
    <w:rsid w:val="00A657A5"/>
    <w:rsid w:val="00AE72A1"/>
    <w:rsid w:val="00B14010"/>
    <w:rsid w:val="00B96705"/>
    <w:rsid w:val="00BB022C"/>
    <w:rsid w:val="00BB2FB9"/>
    <w:rsid w:val="00C23FA0"/>
    <w:rsid w:val="00C417D6"/>
    <w:rsid w:val="00CD025D"/>
    <w:rsid w:val="00CF187D"/>
    <w:rsid w:val="00D36268"/>
    <w:rsid w:val="00D44CC0"/>
    <w:rsid w:val="00DA6B6E"/>
    <w:rsid w:val="00E21B51"/>
    <w:rsid w:val="00ED52BC"/>
    <w:rsid w:val="00F42EAE"/>
    <w:rsid w:val="00FF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122C9"/>
  <w15:docId w15:val="{AA9324BA-52A5-4BFC-8E1D-3A5E674C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topleveltextcentertext">
    <w:name w:val="headertext topleveltext centertext"/>
    <w:basedOn w:val="a"/>
    <w:rsid w:val="0038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rsid w:val="003823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1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2024-09-27T02:54:00Z</cp:lastPrinted>
  <dcterms:created xsi:type="dcterms:W3CDTF">2019-10-09T04:15:00Z</dcterms:created>
  <dcterms:modified xsi:type="dcterms:W3CDTF">2025-10-06T07:08:00Z</dcterms:modified>
</cp:coreProperties>
</file>