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296" w:rsidRDefault="00780296" w:rsidP="00780296">
      <w:pPr>
        <w:shd w:val="clear" w:color="auto" w:fill="FFFFFF"/>
        <w:spacing w:before="180" w:after="18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p w:rsidR="00780296" w:rsidRPr="00780296" w:rsidRDefault="00780296" w:rsidP="00780296">
      <w:pPr>
        <w:shd w:val="clear" w:color="auto" w:fill="FFFFFF"/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02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Обзоры обращений граждан (физических лиц), поступивших в администрацию МО «Кызласский сельсовет», а также обобщенная информация о результатах рассмотрения этих обращений и принятых мерах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1921"/>
        <w:gridCol w:w="1669"/>
        <w:gridCol w:w="1523"/>
        <w:gridCol w:w="3938"/>
      </w:tblGrid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поступивших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 (шт.) в администрацию Кызласского сельсовета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рассмотренных обращений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(шт.)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Результаты рассмотрения обращений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Принятые меры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gridSpan w:val="5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4E1307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За 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квартал 202</w:t>
            </w:r>
            <w:r w:rsidR="004E13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7802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года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63FD8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63FD8">
              <w:rPr>
                <w:rFonts w:ascii="Times New Roman" w:eastAsia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4E1307" w:rsidRDefault="00B63FD8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63FD8">
              <w:rPr>
                <w:rFonts w:ascii="Times New Roman" w:eastAsia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Даны ответы по существу</w:t>
            </w:r>
          </w:p>
        </w:tc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Приняты меры согласно имеющимся полномочиям в соответствии со ст. 14 и ст. 14.1 Федерального закона от 06.10.2003 № 131-ФЗ «Об общих принципах организации местного самоуправления в Российской Федерации»</w:t>
            </w:r>
          </w:p>
        </w:tc>
      </w:tr>
      <w:tr w:rsidR="00780296" w:rsidRPr="00780296" w:rsidTr="0009281E">
        <w:trPr>
          <w:jc w:val="center"/>
        </w:trPr>
        <w:tc>
          <w:tcPr>
            <w:tcW w:w="0" w:type="auto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4"/>
            <w:tcBorders>
              <w:top w:val="single" w:sz="6" w:space="0" w:color="69CE1C"/>
              <w:left w:val="single" w:sz="6" w:space="0" w:color="69CE1C"/>
              <w:bottom w:val="single" w:sz="6" w:space="0" w:color="69CE1C"/>
              <w:right w:val="single" w:sz="6" w:space="0" w:color="69CE1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обращений, запросов и писем организаций (юридических лиц), общественных объединений, государственных органов, органов местного самоуправления –</w:t>
            </w:r>
            <w:r w:rsidR="00A214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63FD8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  <w:p w:rsidR="00780296" w:rsidRPr="00780296" w:rsidRDefault="00780296" w:rsidP="0009281E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296">
              <w:rPr>
                <w:rFonts w:ascii="Times New Roman" w:eastAsia="Times New Roman" w:hAnsi="Times New Roman" w:cs="Times New Roman"/>
                <w:sz w:val="20"/>
                <w:szCs w:val="20"/>
              </w:rPr>
              <w:t>На все обращения, запросы и письма даны ответы по существу.</w:t>
            </w:r>
          </w:p>
        </w:tc>
      </w:tr>
    </w:tbl>
    <w:p w:rsidR="00780296" w:rsidRPr="00780296" w:rsidRDefault="00780296" w:rsidP="00780296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Основная доля обращений приходится на вопросы, связанные с присвоением адресов, благоустройства территории поселения, чистка и ремонт дорог, выдачей справок </w:t>
      </w:r>
      <w:r w:rsidRPr="0078029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на выбытие животных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t>, справки о составе семьи.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Специалисты администрации выезжают по обращениям граждан на места для решения тех или иных вопросов.</w:t>
      </w:r>
      <w:r w:rsidRPr="00780296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Всем обратившимся гражданам даны исчерпывающие разъяснения по интересующим их вопросам.</w:t>
      </w:r>
    </w:p>
    <w:p w:rsidR="00137604" w:rsidRPr="00780296" w:rsidRDefault="00137604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137604" w:rsidRPr="00780296" w:rsidSect="007802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80296"/>
    <w:rsid w:val="00137604"/>
    <w:rsid w:val="002300E3"/>
    <w:rsid w:val="004C7B95"/>
    <w:rsid w:val="004D607B"/>
    <w:rsid w:val="004E1307"/>
    <w:rsid w:val="006C30F7"/>
    <w:rsid w:val="00780296"/>
    <w:rsid w:val="00906333"/>
    <w:rsid w:val="00A214C9"/>
    <w:rsid w:val="00B63FD8"/>
    <w:rsid w:val="00D21C17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91BD1"/>
  <w15:docId w15:val="{786382E4-5D1C-4710-B2EF-6E53CD2A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C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185</Words>
  <Characters>1061</Characters>
  <Application>Microsoft Office Word</Application>
  <DocSecurity>0</DocSecurity>
  <Lines>8</Lines>
  <Paragraphs>2</Paragraphs>
  <ScaleCrop>false</ScaleCrop>
  <Company>Grizli777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2024-08-09T05:10:00Z</dcterms:created>
  <dcterms:modified xsi:type="dcterms:W3CDTF">2025-06-09T07:54:00Z</dcterms:modified>
</cp:coreProperties>
</file>